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35.5"/>
        <w:gridCol w:w="2256.5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344C93" w:rsidRPr="005A28FE" w:rsidTr="00195A75" vyd:_id="vyd:00000000000046">
        <w:trPr>
          <w:trHeight w:val="511.5"/>
        </w:trPr>
        <w:tc vyd:_id="vyd:0000000000004p">
          <w:tcPr>
            <w:vMerge w:val="restart"/>
          </w:tcPr>
          <w:p w:rsidR="00344C93" w:rsidRDefault="00344C93" w:rsidP="00344C93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344C93" w:rsidRDefault="00344C93" w:rsidP="00344C93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344C93" w:rsidRDefault="00344C93" w:rsidP="00344C93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344C93" w:rsidRDefault="00344C93" w:rsidP="00344C93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344C93" w:rsidRDefault="00344C93" w:rsidP="00344C93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344C93" w:rsidRDefault="00344C93" w:rsidP="00344C93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344C93" w:rsidRPr="005343FF" w:rsidRDefault="00344C93" w:rsidP="00344C93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Русский язык</w:t>
            </w:r>
          </w:p>
        </w:tc>
        <w:tc vyd:_id="vyd:0000000000004b">
          <w:tcPr>
            <w:vAlign w:val="center"/>
          </w:tcPr>
          <w:p w:rsidR="00344C93" w:rsidRDefault="00344C93" w:rsidP="00344C93" vyd:_id="vyd:0000000000004c">
            <w:pPr>
              <w:pStyle w:val="af7"/>
              <w:spacing w:before="0" w:beforeAutospacing="0" w:after="0" w:afterAutospacing="0"/>
            </w:pPr>
            <w:r>
              <w:t vyd:_id="vyd:mm8rc72dvw1wc6">Возвратное местоимение СЕБЯ</w:t>
            </w:r>
          </w:p>
        </w:tc>
        <w:tc vyd:_id="vyd:00000000000049">
          <w:tcPr>
            <w:vAlign w:val="center"/>
          </w:tcPr>
          <w:p w:rsidR="00344C93" w:rsidRDefault="00344C93" w:rsidP="00344C93" vyd:_id="vyd:0000000000004a">
            <w:pPr>
              <w:pStyle w:val="af7"/>
              <w:spacing w:before="0" w:beforeAutospacing="0" w:after="0" w:afterAutospacing="0"/>
            </w:pPr>
            <w:r>
              <w:t vyd:_id="vyd:mm8rccivzb687w">Подключение в Max.</w:t>
            </w:r>
          </w:p>
          <w:p w:rsidR="00344C93" w:rsidRDefault="00344C93" w:rsidP="00344C93" vyd:_id="vyd:mm8rcgo63yxsi9">
            <w:pPr>
              <w:pStyle w:val="af7"/>
              <w:spacing w:before="0" w:beforeAutospacing="0" w:after="0" w:afterAutospacing="0"/>
            </w:pPr>
            <w:r>
              <w:t vyd:_id="vyd:mm8rch8llhrsrs">В случае отсуствтия связи: учебник, стр. 72-74</w:t>
            </w:r>
          </w:p>
          <w:p w:rsidR="00344C93" w:rsidRDefault="00344C93" w:rsidP="00344C93" vyd:_id="vyd:mm8rdlk4733pjz">
            <w:pPr>
              <w:pStyle w:val="af7"/>
              <w:spacing w:before="0" w:beforeAutospacing="0" w:after="0" w:afterAutospacing="0"/>
            </w:pPr>
            <w:r>
              <w:t vyd:_id="vyd:mm8rdlt6o88ybs">упр. 494, 495</w:t>
            </w:r>
          </w:p>
        </w:tc>
        <w:tc vyd:_id="vyd:00000000000047">
          <w:tcPr>
            <w:vAlign w:val="center"/>
          </w:tcPr>
          <w:p w:rsidR="00344C93" w:rsidRDefault="00344C93" w:rsidP="00344C93" vyd:_id="vyd:00000000000048">
            <w:pPr>
              <w:pStyle w:val="af7"/>
              <w:spacing w:before="0" w:beforeAutospacing="0" w:after="0" w:afterAutospacing="0"/>
            </w:pPr>
          </w:p>
        </w:tc>
      </w:tr>
      <w:tr w:rsidR="00344C93" w:rsidRPr="005A28FE" w:rsidTr="00195A75" vyd:_id="vyd:0000000000003l">
        <w:tc vyd:_id="vyd:00000000000044">
          <w:tcPr>
            <w:vMerge w:val="continue"/>
          </w:tcPr>
          <w:p w:rsidR="00344C93" w:rsidRDefault="00344C93" w:rsidP="00344C93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344C93" w:rsidRDefault="00344C93" w:rsidP="00344C93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344C93" w:rsidRDefault="00344C93" w:rsidP="00344C93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344C93" w:rsidRPr="005A28FE" w:rsidRDefault="00344C93" w:rsidP="00344C93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344C93" w:rsidRPr="00C63F27" w:rsidRDefault="00344C93" w:rsidP="00344C93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 xml:space="preserve">Математика </w:t>
            </w:r>
          </w:p>
        </w:tc>
        <w:tc vyd:_id="vyd:0000000000003q">
          <w:tcPr>
            <w:vAlign w:val="center"/>
          </w:tcPr>
          <w:p w:rsidR="00344C93" w:rsidRDefault="00344C93" w:rsidP="00344C93" vyd:_id="vyd:0000000000003r">
            <w:pPr>
              <w:pStyle w:val="af7"/>
              <w:spacing w:before="0" w:beforeAutospacing="0" w:after="0" w:afterAutospacing="0"/>
            </w:pPr>
            <w:r>
              <w:t vyd:_id="vyd:mm8qwpqlg5964d">Арифметические действия с положительными и отрицательными числами.</w:t>
            </w:r>
          </w:p>
        </w:tc>
        <w:tc vyd:_id="vyd:0000000000003o">
          <w:tcPr>
            <w:vAlign w:val="center"/>
          </w:tcPr>
          <w:p w:rsidR="00344C93" w:rsidRDefault="00344C93" w:rsidP="00344C93" vyd:_id="vyd:0000000000003p">
            <w:pPr>
              <w:pStyle w:val="af7"/>
              <w:spacing w:before="0" w:beforeAutospacing="0" w:after="0" w:afterAutospacing="0"/>
            </w:pPr>
            <w:r>
              <w:t vyd:_id="vyd:mm8qwd9akoec03">Онлайн подключение.</w:t>
            </w:r>
          </w:p>
          <w:p w:rsidR="00344C93" w:rsidRDefault="00344C93" w:rsidP="00344C93" vyd:_id="vyd:mm8qwd99osfvyq">
            <w:pPr>
              <w:pStyle w:val="af7"/>
              <w:spacing w:before="0" w:beforeAutospacing="0" w:after="0" w:afterAutospacing="0"/>
            </w:pPr>
            <w:r>
              <w:t vyd:_id="vyd:mm8qwd98oiz9qz">В случае отсутствия связи: учебник (математика 2 часть)</w:t>
            </w:r>
          </w:p>
          <w:p w:rsidR="00344C93" w:rsidRDefault="00344C93" w:rsidP="00344C93" vyd:_id="vyd:mm8qwd96ryr432">
            <w:pPr>
              <w:pStyle w:val="af7"/>
              <w:spacing w:before="0" w:beforeAutospacing="0" w:after="0" w:afterAutospacing="0"/>
            </w:pPr>
            <w:r>
              <w:t vyd:_id="vyd:mm8qwd94xsvjyg">с.53 №4.276,4.279,4.281,4.282,4.297</w:t>
            </w:r>
          </w:p>
        </w:tc>
        <w:tc vyd:_id="vyd:0000000000003m">
          <w:tcPr>
            <w:vAlign w:val="center"/>
          </w:tcPr>
          <w:p w:rsidR="00344C93" w:rsidRDefault="00344C93" w:rsidP="00344C93" vyd:_id="vyd:0000000000003n">
            <w:pPr>
              <w:pStyle w:val="af7"/>
              <w:spacing w:before="0" w:beforeAutospacing="0" w:after="0" w:afterAutospacing="0"/>
            </w:pPr>
            <w:r>
              <w:t vyd:_id="vyd:mm8qwd9c4ty8rn" xml:space="preserve">п.33-повторить материал №4.300, </w:t>
            </w:r>
          </w:p>
          <w:p w:rsidR="00344C93" w:rsidRDefault="00344C93" w:rsidP="00344C93" vyd:_id="vyd:mm9c9a1wlsdvtl">
            <w:pPr>
              <w:pStyle w:val="af7"/>
              <w:spacing w:before="0" w:beforeAutospacing="0" w:after="0" w:afterAutospacing="0"/>
            </w:pPr>
            <w:r>
              <w:t vyd:_id="vyd:mm9c9a1tthu74v">4.301(в,г), 4.302</w:t>
            </w:r>
          </w:p>
        </w:tc>
      </w:tr>
      <w:tr w:rsidR="00344C93" w:rsidRPr="005A28FE" w:rsidTr="00195A75" vyd:_id="vyd:00000000000030">
        <w:trPr>
          <w:trHeight w:val="1841.5"/>
        </w:trPr>
        <w:tc vyd:_id="vyd:0000000000003j">
          <w:tcPr>
            <w:vMerge w:val="continue"/>
          </w:tcPr>
          <w:p w:rsidR="00344C93" w:rsidRDefault="00344C93" w:rsidP="00344C93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344C93" w:rsidRDefault="00344C93" w:rsidP="00344C93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344C93" w:rsidRDefault="00344C93" w:rsidP="00344C93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344C93" w:rsidRDefault="00344C93" w:rsidP="00344C93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344C93" w:rsidRPr="009B3B1E" w:rsidRDefault="00344C93" w:rsidP="00344C93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  <w:bCs w:val="1"/>
              </w:rPr>
            </w:pPr>
            <w:r>
              <w:rPr>
                <w:rFonts w:ascii="Times New Roman" w:hAnsi="Times New Roman" w:eastAsia="Times New Roman" w:cs="Times New Roman"/>
                <w:bCs w:val="1"/>
              </w:rPr>
              <w:t vyd:_id="vyd:00000000000039"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mm9buwky3rax96">2/3</w:t>
            </w:r>
          </w:p>
        </w:tc>
        <w:tc vyd:_id="vyd:00000000000035">
          <w:tcPr>
            <w:vAlign w:val="center"/>
          </w:tcPr>
          <w:p w:rsidR="00344C93" w:rsidRDefault="00344C93" w:rsidP="00344C93" vyd:_id="vyd:00000000000036">
            <w:pPr>
              <w:rPr/>
            </w:pPr>
            <w:r>
              <w:rPr/>
              <w:t vyd:_id="vyd:mm9cbq5ky561il">Оценка качества проектного швейного изделия</w:t>
            </w:r>
          </w:p>
        </w:tc>
        <w:tc vyd:_id="vyd:00000000000033">
          <w:tcPr>
            <w:vAlign w:val="center"/>
          </w:tcPr>
          <w:p w:rsidR="00344C93" w:rsidRDefault="00344C93" w:rsidP="00344C93" vyd:_id="vyd:00000000000034">
            <w:pPr>
              <w:pStyle w:val="af7"/>
              <w:spacing w:before="0" w:beforeAutospacing="0" w:after="0" w:afterAutospacing="0"/>
            </w:pPr>
            <w:r>
              <w:t vyd:_id="vyd:mm9bvcglee0thj">онлайн-урок в MAX.</w:t>
            </w:r>
          </w:p>
          <w:p w:rsidR="00344C93" w:rsidRDefault="00344C93" w:rsidP="00344C93" vyd:_id="vyd:mm9bvcggnkc9xn">
            <w:pPr>
              <w:pStyle w:val="af7"/>
              <w:spacing w:before="0" w:beforeAutospacing="0" w:after="0" w:afterAutospacing="0"/>
              <w:rPr/>
            </w:pPr>
            <w:r>
              <w:t vyd:_id="vyd:mm9bvcgcb7nz17" xml:space="preserve">В случае отсутствия связи: выполнить работу по ссылкам: </w:t>
            </w:r>
            <w:r>
              <w:rPr/>
              <w:t vyd:_id="vyd:mm9c95igenbw02">https://yandex.ru/video/preview/10039122923531 455003</w:t>
            </w:r>
            <w:r>
              <w:rPr/>
              <w:t vyd:_id="vyd:mm9c3fgmzotae8" xml:space="preserve">https://yandex.ru/video/preview/14556230436346894693  </w:t>
            </w:r>
          </w:p>
          <w:p w:rsidR="00344C93" w:rsidRDefault="00344C93" w:rsidP="00344C93" vyd:_id="vyd:mm9c3g17qy8h8o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bzud7j3b30e" xml:space="preserve">https://yandex.ru/video/preview/14275903416978233296  </w:t>
            </w:r>
          </w:p>
          <w:p w:rsidR="00344C93" w:rsidRDefault="00344C93" w:rsidP="00344C93" vyd:_id="vyd:mm9c4q3buv6wxw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c4r0sq84zux" xml:space="preserve">https://yandex.ru/video/preview/10231348066984507281 </w:t>
            </w:r>
          </w:p>
        </w:tc>
        <w:tc vyd:_id="vyd:00000000000031">
          <w:tcPr>
            <w:vAlign w:val="center"/>
          </w:tcPr>
          <w:p w:rsidR="00344C93" w:rsidRDefault="00344C93" w:rsidP="00344C93" vyd:_id="vyd:00000000000032">
            <w:pPr>
              <w:pStyle w:val="af7"/>
              <w:spacing w:before="0" w:beforeAutospacing="0" w:after="0" w:afterAutospacing="0"/>
            </w:pPr>
            <w:r>
              <w:t vyd:_id="vyd:mm9c9gmefb8twr">закончить работу и принести на следующий урок</w:t>
            </w:r>
          </w:p>
        </w:tc>
      </w:tr>
      <w:tr w:rsidR="00344C93" w:rsidRPr="005A28FE" w:rsidTr="00195A75" vyd:_id="vyd:0000000000002e">
        <w:trPr>
          <w:trHeight w:val="1436.5"/>
        </w:trPr>
        <w:tc vyd:_id="vyd:0000000000002y">
          <w:tcPr>
            <w:vMerge w:val="continue"/>
          </w:tcPr>
          <w:p w:rsidR="00344C93" w:rsidRDefault="00344C93" w:rsidP="00344C93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344C93" w:rsidRDefault="00344C93" w:rsidP="00344C93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344C93" w:rsidRDefault="00344C93" w:rsidP="00344C93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344C93" w:rsidRDefault="00344C93" w:rsidP="00344C93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344C93" w:rsidRPr="009B3B1E" w:rsidRDefault="00344C93" w:rsidP="00344C93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Труд (Технология) 2/3</w:t>
            </w:r>
          </w:p>
        </w:tc>
        <w:tc vyd:_id="vyd:0000000000002j">
          <w:tcPr>
            <w:vAlign w:val="center"/>
          </w:tcPr>
          <w:p w:rsidR="00344C93" w:rsidRDefault="00344C93" w:rsidP="00344C93" vyd:_id="vyd:0000000000002k">
            <w:pPr>
              <w:pStyle w:val="af7"/>
              <w:spacing w:before="0" w:beforeAutospacing="0" w:after="0" w:afterAutospacing="0"/>
            </w:pPr>
            <w:r>
              <w:rPr/>
              <w:t vyd:_id="vyd:mmal9q6bg5cyeq">Соединение металлических деталей в изделии с помощью заклёпок</w:t>
            </w:r>
          </w:p>
        </w:tc>
        <w:tc vyd:_id="vyd:0000000000002h">
          <w:tcPr>
            <w:vAlign w:val="center"/>
          </w:tcPr>
          <w:p w:rsidR="00344C93" w:rsidRDefault="00344C93" w:rsidP="00344C93" vyd:_id="vyd:0000000000002i">
            <w:pPr>
              <w:pStyle w:val="af7"/>
              <w:spacing w:before="0" w:beforeAutospacing="0" w:after="0" w:afterAutospacing="0"/>
            </w:pPr>
            <w:r>
              <w:t vyd:_id="vyd:mmala7pqrjiev3">онлайн-урок в MAX</w:t>
            </w:r>
          </w:p>
          <w:p w:rsidR="00344C93" w:rsidRDefault="00344C93" w:rsidP="00344C93" vyd:_id="vyd:mmalbmb3oj9t12">
            <w:pPr>
              <w:pStyle w:val="af7"/>
              <w:spacing w:before="0" w:beforeAutospacing="0" w:after="0" w:afterAutospacing="0"/>
            </w:pPr>
            <w:r>
              <w:t vyd:_id="vyd:mmalbnyyg2teeo">В случае отсутствия связи изучить п. 19</w:t>
            </w:r>
          </w:p>
        </w:tc>
        <w:tc vyd:_id="vyd:0000000000002f">
          <w:tcPr>
            <w:vAlign w:val="center"/>
          </w:tcPr>
          <w:p w:rsidR="00344C93" w:rsidRDefault="00344C93" w:rsidP="00344C93" vyd:_id="vyd:0000000000002g">
            <w:pPr>
              <w:pStyle w:val="af7"/>
              <w:spacing w:before="0" w:beforeAutospacing="0" w:after="0" w:afterAutospacing="0"/>
            </w:pPr>
            <w:r>
              <w:t vyd:_id="vyd:mmaldhrwvd1ona">Ответить на вопросы  в тетради.</w:t>
            </w:r>
          </w:p>
        </w:tc>
      </w:tr>
      <w:tr w:rsidR="00344C93" w:rsidRPr="005A28FE" w:rsidTr="00195A75" vyd:_id="vyd:0000000000001t">
        <w:tc vyd:_id="vyd:0000000000002c">
          <w:tcPr>
            <w:vMerge w:val="continue"/>
          </w:tcPr>
          <w:p w:rsidR="00344C93" w:rsidRDefault="00344C93" w:rsidP="00344C93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344C93" w:rsidRDefault="00344C93" w:rsidP="00344C93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344C93" w:rsidRDefault="00344C93" w:rsidP="00344C93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344C93" w:rsidRDefault="00344C93" w:rsidP="00344C93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344C93" w:rsidRPr="00B77E95" w:rsidRDefault="00344C93" w:rsidP="00344C93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Русский язык</w:t>
            </w:r>
          </w:p>
        </w:tc>
        <w:tc vyd:_id="vyd:0000000000001y">
          <w:tcPr>
            <w:vAlign w:val="center"/>
          </w:tcPr>
          <w:p w:rsidR="00344C93" w:rsidRDefault="00344C93" w:rsidP="00344C93" vyd:_id="vyd:0000000000001z">
            <w:pPr>
              <w:pStyle w:val="af7"/>
              <w:spacing w:before="0" w:beforeAutospacing="0" w:after="0" w:afterAutospacing="0"/>
            </w:pPr>
            <w:r>
              <w:t vyd:_id="vyd:mm8rfxcm07q8lm">Возвратное местоимение СЕБЯ</w:t>
            </w:r>
          </w:p>
          <w:p w:rsidR="00344C93" w:rsidRDefault="00344C93" w:rsidP="00344C93" vyd:_id="vyd:mm8rfxcbav3alw">
            <w:pPr>
              <w:pStyle w:val="af7"/>
              <w:spacing w:before="0" w:beforeAutospacing="0" w:after="0" w:afterAutospacing="0"/>
            </w:pPr>
          </w:p>
        </w:tc>
        <w:tc vyd:_id="vyd:0000000000001w">
          <w:tcPr>
            <w:vAlign w:val="center"/>
          </w:tcPr>
          <w:p w:rsidR="00344C93" w:rsidRDefault="00344C93" w:rsidP="00344C93" vyd:_id="vyd:0000000000001x">
            <w:pPr>
              <w:pStyle w:val="af7"/>
              <w:spacing w:before="0" w:beforeAutospacing="0" w:after="0" w:afterAutospacing="0"/>
            </w:pPr>
            <w:r>
              <w:t vyd:_id="vyd:mm8rgevef477wp">Подключение в Max.</w:t>
            </w:r>
          </w:p>
          <w:p w:rsidR="00344C93" w:rsidRDefault="00344C93" w:rsidP="00344C93" vyd:_id="vyd:mm8rgev87rkvdx">
            <w:pPr>
              <w:pStyle w:val="af7"/>
              <w:spacing w:before="0" w:beforeAutospacing="0" w:after="0" w:afterAutospacing="0"/>
            </w:pPr>
            <w:r>
              <w:t vyd:_id="vyd:mm8rgev4iv2lux" xml:space="preserve">В случае отсуствтия связи: Выполнить задание по ссылке: </w:t>
            </w:r>
            <w:r>
              <w:rPr/>
              <w:t vyd:_id="vyd:mm8rhzdzkkw64h" xml:space="preserve">https://clck.ru/3SCvcf </w:t>
            </w:r>
          </w:p>
        </w:tc>
        <w:tc vyd:_id="vyd:0000000000001u">
          <w:tcPr>
            <w:vAlign w:val="center"/>
          </w:tcPr>
          <w:p w:rsidR="00344C93" w:rsidRDefault="00344C93" w:rsidP="00344C93" vyd:_id="vyd:0000000000001v">
            <w:pPr>
              <w:pStyle w:val="af7"/>
              <w:spacing w:before="0" w:beforeAutospacing="0" w:after="0" w:afterAutospacing="0"/>
            </w:pPr>
            <w:r>
              <w:t vyd:_id="vyd:mm8rg7ip9gjib9">Упр. 496</w:t>
            </w:r>
          </w:p>
        </w:tc>
      </w:tr>
      <w:tr w:rsidR="00344C93" w:rsidRPr="005A28FE" w:rsidTr="00211C39" vyd:_id="vyd:00000000000018">
        <w:tc vyd:_id="vyd:0000000000001r">
          <w:tcPr>
            <w:vMerge w:val="continue"/>
          </w:tcPr>
          <w:p w:rsidR="00344C93" w:rsidRDefault="00344C93" w:rsidP="00344C93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344C93" w:rsidRDefault="00344C93" w:rsidP="00344C93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344C93" w:rsidRDefault="00344C93" w:rsidP="00344C93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344C93" w:rsidRDefault="00344C93" w:rsidP="00344C93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344C93" w:rsidRPr="00B77E95" w:rsidRDefault="00344C93" w:rsidP="00344C93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Английский язык</w:t>
            </w:r>
          </w:p>
        </w:tc>
        <w:tc vyd:_id="vyd:0000000000001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344C93" w:rsidRPr="005A28FE" w:rsidRDefault="00344C93" w:rsidP="00344C93" vyd:_id="vyd:0000000000001e">
            <w:pPr>
              <w:spacing w:after="0" w:lineRule="auto"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t5gy108kia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ht5gx9cceyb">Обобщение по теме "Каникулы в различное время года"</w:t>
            </w:r>
          </w:p>
        </w:tc>
        <w:tc vyd:_id="vyd:0000000000001b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344C93" w:rsidRPr="005A28FE" w:rsidRDefault="00344C93" w:rsidP="00344C93" vyd:_id="vyd:0000000000001c">
            <w:pPr>
              <w:spacing w:after="0" w:lineRule="auto"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t5h0k9tkxv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ht5h0z5vurt">Подключение в Мах. В случае отсутствия связи работа по учебнику: Номер 5 стр.22-23 читать, переводить, правило стр.21 повторить</w:t>
            </w:r>
          </w:p>
        </w:tc>
        <w:tc vyd:_id="vyd:00000000000019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344C93" w:rsidRPr="005A28FE" w:rsidRDefault="00344C93" w:rsidP="00344C93" vyd:_id="vyd:0000000000001a">
            <w:pPr>
              <w:spacing w:after="0" w:lineRule="auto"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t5h25b15dx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ht5h2umadks">Повторить правило стр.21, номер 8 стр.24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 w:rsidR="00E9450F" w:rsidRDefault="00E9450F" w:rsidP="00E9450F" vyd:_id="vyd:0000000000000d">
            <w:pPr>
              <w:spacing w:after="0" w:lineRule="auto" w:line="273" w:befor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vyd:_id="vyd:mma9l1kmrkp96w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l1jg7hzkn0">19.00</w:t>
            </w:r>
          </w:p>
        </w:tc>
        <w:tc vyd:_id="vyd:0000000000000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 w:rsidR="00E9450F" w:rsidRDefault="00E9450F" w:rsidP="00E9450F" vyd:_id="vyd:0000000000000b">
            <w:pPr>
              <w:spacing w:after="0" w:lineRule="auto" w:line="273" w:befor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vyd:_id="vyd:mma9l1mdtuj2k1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l1l00b4dxc">онлайн в MAX</w:t>
            </w:r>
          </w:p>
        </w:tc>
        <w:tc vyd:_id="vyd:00000000000008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 w:rsidR="00E9450F" w:rsidRDefault="00E9450F" w:rsidP="00E9450F" vyd:_id="vyd:00000000000009">
            <w:pPr>
              <w:spacing w:after="0" w:lineRule="auto" w:line="273" w:befor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vyd:_id="vyd:mma9l1oa2sbvor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l1mq3xx2wc">Режим дня в условиях второй смены</w:t>
            </w:r>
          </w:p>
        </w:tc>
        <w:tc vyd:_id="vyd:0000000000000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 w:rsidR="00E9450F" w:rsidRDefault="00E9450F" w:rsidP="00E9450F" vyd:_id="vyd:00000000000007">
            <w:pPr>
              <w:spacing w:after="0" w:lineRule="auto" w:line="273" w:befor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vyd:_id="vyd:mma9l1ovqnp4zb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l1ope28vm2">-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BA2399" w:rsidRDefault="00BA2399">
      <w:pPr>
        <w:spacing w:after="0" w:line="240" w:lineRule="auto"/>
      </w:pPr>
      <w:r>
        <w:separator/>
      </w:r>
    </w:p>
  </w:endnote>
  <w:endnote w:type="continuationSeparator" w:id="0">
    <w:p w:rsidR="00BA2399" w:rsidRDefault="00BA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BA2399" w:rsidRDefault="00BA2399">
      <w:pPr>
        <w:spacing w:after="0" w:line="240" w:lineRule="auto"/>
      </w:pPr>
      <w:r>
        <w:separator/>
      </w:r>
    </w:p>
  </w:footnote>
  <w:footnote w:type="continuationSeparator" w:id="0">
    <w:p w:rsidR="00BA2399" w:rsidRDefault="00BA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o="urn:schemas-microsoft-com:office:office" xmlns:m="http://schemas.openxmlformats.org/officeDocument/2006/math" xmlns:v="urn:schemas-microsoft-com:vml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4A264C"/>
    <w:rsid w:val="005A28FE"/>
    <w:rsid w:val="00607205"/>
    <w:rsid w:val="00615C29"/>
    <w:rsid w:val="006B7975"/>
    <w:rsid w:val="006E0CDB"/>
    <w:rsid w:val="007513A1"/>
    <w:rsid w:val="0076478D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47CD4"/>
    <w:rsid w:val="00B51384"/>
    <w:rsid w:val="00B70858"/>
    <w:rsid w:val="00B80DD0"/>
    <w:rsid w:val="00BA2399"/>
    <w:rsid w:val="00C71AF6"/>
    <w:rsid w:val="00D24300"/>
    <w:rsid w:val="00DE7580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77</ep:Words>
  <ep:Characters>443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519</ep:CharactersWithSpaces>
  <ep:SharedDoc>false</ep:SharedDoc>
  <ep:HyperlinksChanged>false</ep:HyperlinksChanged>
  <ep:AppVersion>12.0000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creator>Иванова Татьяна</dc:creator>
  <cp:lastModifiedBy>Пользователь</cp:lastModifiedBy>
  <cp:revision>13</cp:revision>
  <dcterms:created xsi:type="dcterms:W3CDTF">2025-09-27T06:42:00Z</dcterms:created>
  <dcterms:modified xsi:type="dcterms:W3CDTF">2026-03-01T15:29:00Z</dcterms:modified>
</cp:coreProperties>
</file>