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1а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14987" w:type="dxa"/>
        <w:tblLayout w:type="fixed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8" w:tooltip="https://разговорыоважном.рф/29-09-2025/" w:history="1">
              <w:r>
                <w:rPr>
                  <w:rStyle w:val="840"/>
                  <w:rFonts w:eastAsia="Arial"/>
                </w:rPr>
                <w:t xml:space="preserve">https://разговорыоважном.рф/29-09-2025/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7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Проведение звукового анализа слов с буквами </w:t>
            </w:r>
            <w:r>
              <w:rPr>
                <w:color w:val="000000"/>
              </w:rPr>
              <w:t xml:space="preserve">И,и</w:t>
            </w:r>
            <w:r>
              <w:rPr>
                <w:color w:val="000000"/>
              </w:rPr>
              <w:t xml:space="preserve">.З</w:t>
            </w:r>
            <w:r>
              <w:rPr>
                <w:color w:val="000000"/>
              </w:rPr>
              <w:t xml:space="preserve">вук</w:t>
            </w:r>
            <w:r>
              <w:rPr>
                <w:color w:val="000000"/>
              </w:rPr>
              <w:t xml:space="preserve">  {и}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презентацию по ссылке </w:t>
            </w:r>
            <w:hyperlink r:id="rId9" w:tooltip="https://uchi.ru/podgotovka-k-uroku/read/1-klass/quarter-678_1-chetvert/lesson-21546_provedenie-zvukovogo-analiza-slov-s-bukvami-i-i-zvuk-i/presentation-101265" w:history="1">
              <w:r>
                <w:rPr>
                  <w:rStyle w:val="840"/>
                  <w:rFonts w:eastAsia="Arial"/>
                </w:rPr>
                <w:t xml:space="preserve">https://uchi.ru/podgotovka-k-uroku/read/1-klass/quarter-678_1-chetvert/lesson-21546_provedenie-zvukovogo-analiza-slov-s-bukvami-i-i-zvuk-i/presentation-101265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с.28-29</w:t>
            </w:r>
            <w:r/>
          </w:p>
        </w:tc>
        <w:tc>
          <w:tcPr>
            <w:tcW w:w="197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Динамическая пауза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Секреты Доктора Воды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10" w:tooltip="https://yandex.ru/video/preview/2201805655061847620" w:history="1">
              <w:r>
                <w:rPr>
                  <w:rStyle w:val="840"/>
                  <w:rFonts w:eastAsia="Arial"/>
                </w:rPr>
                <w:t xml:space="preserve">https://yandex.ru/video/preview/2201805655061847620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7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Письмо строчной буквы</w:t>
            </w:r>
            <w:r>
              <w:rPr>
                <w:color w:val="000000"/>
              </w:rPr>
              <w:t xml:space="preserve"> И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11" w:tooltip="https://yandex.ru/video/preview/2894551319565565267" w:history="1">
              <w:r>
                <w:rPr>
                  <w:rStyle w:val="840"/>
                  <w:rFonts w:eastAsia="Arial"/>
                </w:rPr>
                <w:t xml:space="preserve">https://yandex.ru/video/preview/2894551319565565267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Пропись с.26 </w:t>
            </w:r>
            <w:r/>
          </w:p>
        </w:tc>
        <w:tc>
          <w:tcPr>
            <w:tcW w:w="197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24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Распознавание геометрических фигур: Точка, Кривая линия. Прямая </w:t>
            </w:r>
            <w:r>
              <w:rPr>
                <w:color w:val="000000"/>
              </w:rPr>
              <w:t xml:space="preserve">линия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трезок</w:t>
            </w:r>
            <w:r>
              <w:rPr>
                <w:color w:val="000000"/>
              </w:rPr>
              <w:t xml:space="preserve">. Луч.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 </w:t>
            </w:r>
            <w:hyperlink r:id="rId12" w:tooltip="https://youtu.be/6ac-0Q7_nTA" w:history="1">
              <w:r>
                <w:rPr>
                  <w:rStyle w:val="840"/>
                  <w:rFonts w:eastAsia="Arial"/>
                </w:rPr>
                <w:t xml:space="preserve">https://youtu.be/6ac-0Q7_nTA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 40-41, устно. Рабочая тетрадь с.15</w:t>
            </w:r>
            <w:r/>
          </w:p>
        </w:tc>
        <w:tc>
          <w:tcPr>
            <w:tcW w:w="1979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предусмотрено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76"/>
        <w:gridCol w:w="1638"/>
        <w:gridCol w:w="2159"/>
        <w:gridCol w:w="4228"/>
        <w:gridCol w:w="194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И,и, их функция в слого -слиянии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30-31 ( 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заглавной и строчной И,и.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 с.27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физическая культура.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Чему обучают на уроках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6-10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38-39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</w:t>
            </w:r>
            <w:hyperlink r:id="rId14" w:tooltip="https://yandex.ru/video/preview/678532143973327010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https://yandex.ru/video/preview/678532143973327010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76"/>
        <w:gridCol w:w="1638"/>
        <w:gridCol w:w="2159"/>
        <w:gridCol w:w="4228"/>
        <w:gridCol w:w="194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ы. Звук [ы].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" w:tooltip="https://yandex.ru/video/preview/858824757504756465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https://yandex.ru/video/preview/8588247575047564651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с. 32-33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народов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</w:t>
            </w:r>
            <w:hyperlink r:id="rId16" w:tooltip="https://vkvideo.ru/video866201353_45623915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https://vkvideo.ru/video866201353_456239154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Динамическая пауза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https://yandex.ru/video/preview/1175850290127443892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https://yandex.ru/video/preview/11758502901274438921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" w:tooltip="https://yandex.ru/video/preview/446838551142940973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https://yandex.ru/video/preview/4468385511429409738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Пропись с.28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9" w:tooltip="https://yandex.ru/video/preview/11349860710098000940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https://yandex.ru/video/preview/11349860710098000940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с.42-43, рабочая тетрадь с.16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27"/>
        <w:gridCol w:w="743"/>
        <w:gridCol w:w="865"/>
        <w:gridCol w:w="1653"/>
        <w:gridCol w:w="1826"/>
        <w:gridCol w:w="2127"/>
        <w:gridCol w:w="4121"/>
        <w:gridCol w:w="1924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 ы, её функция в слого -слиянии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34-35 ( 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возникли 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11-14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буквы 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 с.29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44 - 45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можно пятном. Зрительная метафора и учимся видеть целое.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и сделать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yandex.ru/video/preview/17639449058290392269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https://yandex.ru/video/preview/17639449058290392269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1527"/>
        <w:gridCol w:w="743"/>
        <w:gridCol w:w="865"/>
        <w:gridCol w:w="1653"/>
        <w:gridCol w:w="1826"/>
        <w:gridCol w:w="2140"/>
        <w:gridCol w:w="4108"/>
        <w:gridCol w:w="1924"/>
      </w:tblGrid>
      <w:tr>
        <w:tblPrEx/>
        <w:trPr/>
        <w:tc>
          <w:tcPr>
            <w:tcW w:w="15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 умение определять количество слогов в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Поиграть в игру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pedsovet.su/load/238-1-0-4651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https://pedsovet.su/load/238-1-0-46511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относится к природе?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843"/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https://yandex.ru/video/preview/1663131947160569557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https://yandex.ru/video/preview/16631319471605695578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Рабочая тетрадь с.8-9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режим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lyl.su/Gxs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https://lyl.su/Gxs5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Матвеев А.П. Физическая культура 1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15-18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связанные с изучаемыми материалами и производствами. Профессии сферы обслуживания.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rutube.ru/video/2fb554d1dc4fc914b7af26567698a0d4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https://rutube.ru/video/2fb554d1dc4fc914b7af26567698a0d4/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настоящих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Придумай правила настоящих друзей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12-35 -13.15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Кл.час «Учимся дружить</w:t>
            </w:r>
            <w:r/>
          </w:p>
          <w:p>
            <w:pPr>
              <w:ind w:left="0" w:right="0" w:firstLine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 понимать друг</w:t>
            </w:r>
            <w:r/>
          </w:p>
          <w:p>
            <w:pPr>
              <w:ind w:left="0" w:right="0" w:firstLine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друга»</w:t>
            </w:r>
            <w:r/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9" Type="http://schemas.openxmlformats.org/officeDocument/2006/relationships/hyperlink" Target="https://uchi.ru/podgotovka-k-uroku/read/1-klass/quarter-678_1-chetvert/lesson-21546_provedenie-zvukovogo-analiza-slov-s-bukvami-i-i-zvuk-i/presentation-101265" TargetMode="External"/><Relationship Id="rId10" Type="http://schemas.openxmlformats.org/officeDocument/2006/relationships/hyperlink" Target="https://yandex.ru/video/preview/2201805655061847620" TargetMode="External"/><Relationship Id="rId11" Type="http://schemas.openxmlformats.org/officeDocument/2006/relationships/hyperlink" Target="https://yandex.ru/video/preview/2894551319565565267" TargetMode="External"/><Relationship Id="rId12" Type="http://schemas.openxmlformats.org/officeDocument/2006/relationships/hyperlink" Target="https://youtu.be/6ac-0Q7_nTA" TargetMode="External"/><Relationship Id="rId13" Type="http://schemas.openxmlformats.org/officeDocument/2006/relationships/hyperlink" Target="https://lyl.su/Gxs5" TargetMode="External"/><Relationship Id="rId14" Type="http://schemas.openxmlformats.org/officeDocument/2006/relationships/hyperlink" Target="https://yandex.ru/video/preview/678532143973327010" TargetMode="External"/><Relationship Id="rId15" Type="http://schemas.openxmlformats.org/officeDocument/2006/relationships/hyperlink" Target="https://yandex.ru/video/preview/8588247575047564651" TargetMode="External"/><Relationship Id="rId16" Type="http://schemas.openxmlformats.org/officeDocument/2006/relationships/hyperlink" Target="https://vkvideo.ru/video866201353_456239154" TargetMode="External"/><Relationship Id="rId17" Type="http://schemas.openxmlformats.org/officeDocument/2006/relationships/hyperlink" Target="https://yandex.ru/video/preview/11758502901274438921" TargetMode="External"/><Relationship Id="rId18" Type="http://schemas.openxmlformats.org/officeDocument/2006/relationships/hyperlink" Target="https://yandex.ru/video/preview/4468385511429409738" TargetMode="External"/><Relationship Id="rId19" Type="http://schemas.openxmlformats.org/officeDocument/2006/relationships/hyperlink" Target="https://yandex.ru/video/preview/11349860710098000940" TargetMode="External"/><Relationship Id="rId20" Type="http://schemas.openxmlformats.org/officeDocument/2006/relationships/hyperlink" Target="https://lyl.su/Gxs5" TargetMode="External"/><Relationship Id="rId21" Type="http://schemas.openxmlformats.org/officeDocument/2006/relationships/hyperlink" Target="https://yandex.ru/video/preview/17639449058290392269" TargetMode="External"/><Relationship Id="rId22" Type="http://schemas.openxmlformats.org/officeDocument/2006/relationships/hyperlink" Target="https://pedsovet.su/load/238-1-0-46511" TargetMode="External"/><Relationship Id="rId23" Type="http://schemas.openxmlformats.org/officeDocument/2006/relationships/hyperlink" Target="https://yandex.ru/video/preview/16631319471605695578" TargetMode="External"/><Relationship Id="rId24" Type="http://schemas.openxmlformats.org/officeDocument/2006/relationships/hyperlink" Target="https://lyl.su/Gxs5" TargetMode="External"/><Relationship Id="rId25" Type="http://schemas.openxmlformats.org/officeDocument/2006/relationships/hyperlink" Target="https://rutube.ru/video/2fb554d1dc4fc914b7af26567698a0d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8</cp:revision>
  <dcterms:created xsi:type="dcterms:W3CDTF">2025-09-27T06:42:00Z</dcterms:created>
  <dcterms:modified xsi:type="dcterms:W3CDTF">2025-09-29T09:31:48Z</dcterms:modified>
</cp:coreProperties>
</file>