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3а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</w:rPr>
        <w:t xml:space="preserve">4.</w:t>
      </w:r>
      <w:r>
        <w:rPr>
          <w:rFonts w:ascii="Times New Roman" w:hAnsi="Times New Roman" w:cs="Times New Roman"/>
          <w:b/>
          <w:sz w:val="24"/>
          <w:szCs w:val="24"/>
        </w:rPr>
        <w:t xml:space="preserve">03</w:t>
      </w:r>
      <w:r>
        <w:rPr>
          <w:rFonts w:ascii="Times New Roman" w:hAnsi="Times New Roman" w:cs="Times New Roman"/>
          <w:b/>
          <w:sz w:val="24"/>
          <w:szCs w:val="24"/>
        </w:rPr>
        <w:t xml:space="preserve">.202</w:t>
      </w:r>
      <w:r>
        <w:rPr>
          <w:rFonts w:ascii="Times New Roman" w:hAnsi="Times New Roman" w:cs="Times New Roman"/>
          <w:b/>
          <w:sz w:val="24"/>
          <w:szCs w:val="24"/>
        </w:rPr>
        <w:t xml:space="preserve">5</w:t>
      </w:r>
      <w:r>
        <w:rPr>
          <w:rFonts w:ascii="Times New Roman" w:hAnsi="Times New Roman" w:cs="Times New Roman"/>
          <w:b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1455"/>
        <w:gridCol w:w="743"/>
        <w:gridCol w:w="865"/>
        <w:gridCol w:w="1712"/>
        <w:gridCol w:w="1421"/>
        <w:gridCol w:w="2211"/>
        <w:gridCol w:w="4400"/>
        <w:gridCol w:w="1979"/>
      </w:tblGrid>
      <w:tr>
        <w:tblPrEx/>
        <w:trPr/>
        <w:tc>
          <w:tcPr>
            <w:tcW w:w="145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день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Тема урока (занятия)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Ресурс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Домашнее задание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04.03.2025г.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Изменение имён прилагательных по родам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с.74 упр.128,129 (письменно); с.76 упр.131 письменно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С.75 упр.130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r>
              <w:t xml:space="preserve">онлайн</w:t>
            </w:r>
            <w:r/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Деление с остатком.Закрепление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с.33 № 2, 3, 4,6,7 (устно); с.33 № 1. 5,8( письменно)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pStyle w:val="8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С.33 № 7, с.35 № 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Б.Шергин» Собирай по ягодке,наберёшь кузовок»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.124 - 128 читать. С.128 отвечать на вопросы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С.124 - 128 выразительно читать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7"/>
            <w:tcW w:w="1333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Завтрак  11.10-11.40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Театр кукол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ind w:left="0" w:right="0" w:firstLin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 посмотреть по ссылке </w:t>
            </w:r>
            <w:r/>
            <w:r/>
            <w:hyperlink r:id="rId8" w:tooltip="https://yandex.ru/video/preview/16294611049497127647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https://yandex.ru/video/preview/16294611049497127647</w:t>
              </w:r>
            </w:hyperlink>
            <w:r/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/>
            <w:hyperlink r:id="rId9" w:tooltip="https://dzen.ru/video/watch/65a6893643ae7656efb0d831?f=d2d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https://dzen.ru/video/watch/65a6893643ae7656efb0d831?f=d2d</w:t>
              </w:r>
            </w:hyperlink>
            <w:r/>
            <w: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Доделать работу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0-12.50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Для чего нужна экономика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работа с учебником с.38 - 41 читать. С 41 отвечать на вопросы; работа в тетради.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С.38 - 41 пересказ, задания в тетради.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7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Как сохранить и укрепить своё здоровье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Подключение в Сферум.</w:t>
              <w:br/>
              <w:t xml:space="preserve"> В случае отсутствия связи  посмотреть по ссылке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hyperlink r:id="rId10" w:tooltip="https://yandex.ru/video/preview/4978268126152618773" w:history="1">
              <w:r>
                <w:rPr>
                  <w:rStyle w:val="834"/>
                  <w:rFonts w:ascii="Times New Roman" w:hAnsi="Times New Roman" w:eastAsia="Times New Roman" w:cs="Times New Roman"/>
                  <w:color w:val="0000ff"/>
                  <w:sz w:val="24"/>
                  <w:u w:val="single"/>
                </w:rPr>
                <w:t xml:space="preserve">https://yandex.ru/video/preview/4978268126152618773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Не предусмотрено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145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7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86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14.00-14.40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712" w:type="dxa"/>
            <w:vMerge w:val="restart"/>
            <w:textDirection w:val="lrTb"/>
            <w:noWrap w:val="false"/>
          </w:tcPr>
          <w:p>
            <w:pPr>
              <w:ind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142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211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44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W w:w="1979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Title"/>
    <w:basedOn w:val="829"/>
    <w:next w:val="829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0"/>
    <w:link w:val="673"/>
    <w:uiPriority w:val="10"/>
    <w:rPr>
      <w:sz w:val="48"/>
      <w:szCs w:val="48"/>
    </w:rPr>
  </w:style>
  <w:style w:type="paragraph" w:styleId="675">
    <w:name w:val="Subtitle"/>
    <w:basedOn w:val="829"/>
    <w:next w:val="829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0"/>
    <w:link w:val="675"/>
    <w:uiPriority w:val="11"/>
    <w:rPr>
      <w:sz w:val="24"/>
      <w:szCs w:val="24"/>
    </w:rPr>
  </w:style>
  <w:style w:type="paragraph" w:styleId="677">
    <w:name w:val="Quote"/>
    <w:basedOn w:val="829"/>
    <w:next w:val="829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9"/>
    <w:next w:val="829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29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0"/>
    <w:link w:val="68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table" w:styleId="833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Hyperlink"/>
    <w:basedOn w:val="830"/>
    <w:uiPriority w:val="99"/>
    <w:unhideWhenUsed/>
    <w:rPr>
      <w:color w:val="0000ff" w:themeColor="hyperlink"/>
      <w:u w:val="single"/>
    </w:rPr>
  </w:style>
  <w:style w:type="paragraph" w:styleId="835">
    <w:name w:val="Balloon Text"/>
    <w:basedOn w:val="829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0"/>
    <w:link w:val="835"/>
    <w:uiPriority w:val="99"/>
    <w:semiHidden/>
    <w:rPr>
      <w:rFonts w:ascii="Tahoma" w:hAnsi="Tahoma" w:cs="Tahoma"/>
      <w:sz w:val="16"/>
      <w:szCs w:val="16"/>
    </w:rPr>
  </w:style>
  <w:style w:type="paragraph" w:styleId="837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16294611049497127647" TargetMode="External"/><Relationship Id="rId9" Type="http://schemas.openxmlformats.org/officeDocument/2006/relationships/hyperlink" Target="https://dzen.ru/video/watch/65a6893643ae7656efb0d831?f=d2d" TargetMode="External"/><Relationship Id="rId10" Type="http://schemas.openxmlformats.org/officeDocument/2006/relationships/hyperlink" Target="https://yandex.ru/video/preview/497826812615261877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Галина Объедкова</cp:lastModifiedBy>
  <cp:revision>15</cp:revision>
  <dcterms:created xsi:type="dcterms:W3CDTF">2025-02-24T05:44:00Z</dcterms:created>
  <dcterms:modified xsi:type="dcterms:W3CDTF">2025-03-02T07:00:59Z</dcterms:modified>
</cp:coreProperties>
</file>