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0" w:after="0"/>
        <w:rPr>
          <w:rFonts w:ascii="Times New Roman" w:hAnsi="Times New Roman" w:eastAsia="Times New Roman" w:cs="Times New Roman"/>
          <w:sz w:val="21"/>
          <w:szCs w:val="28"/>
        </w:rPr>
      </w:pPr>
      <w:r>
        <w:rPr>
          <w:rFonts w:eastAsia="Times New Roman" w:cs="Times New Roman" w:ascii="Times New Roman" w:hAnsi="Times New Roman"/>
          <w:sz w:val="21"/>
          <w:szCs w:val="28"/>
        </w:rPr>
      </w:r>
    </w:p>
    <w:p>
      <w:pPr>
        <w:pStyle w:val="Style16"/>
        <w:spacing w:before="62" w:after="0"/>
        <w:ind w:left="772" w:right="326" w:hanging="24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Самарской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№2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«Образовательный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центр»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Героя Советского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Союза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И.Т.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Краснова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Большая Глушица</w:t>
      </w:r>
    </w:p>
    <w:p>
      <w:pPr>
        <w:pStyle w:val="Style16"/>
        <w:spacing w:before="4" w:after="0"/>
        <w:ind w:left="1242" w:right="117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Большеглушицкий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Самарской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</w:p>
    <w:p>
      <w:pPr>
        <w:pStyle w:val="Style16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5" w:after="1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6" w:type="dxa"/>
        <w:jc w:val="left"/>
        <w:tblInd w:w="5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8"/>
        <w:gridCol w:w="3109"/>
        <w:gridCol w:w="4009"/>
      </w:tblGrid>
      <w:tr>
        <w:trPr/>
        <w:tc>
          <w:tcPr>
            <w:tcW w:w="3088" w:type="dxa"/>
            <w:tcBorders/>
          </w:tcPr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«Рассмотрено»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на заседании МО учителей 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en-US"/>
              </w:rPr>
              <w:t>естественно-научного цикла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протокол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en-US"/>
              </w:rPr>
              <w:t>29.08.2023г.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№_1_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руководитель МО 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_______/ Бычкова Е.А.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r>
          </w:p>
        </w:tc>
        <w:tc>
          <w:tcPr>
            <w:tcW w:w="3109" w:type="dxa"/>
            <w:tcBorders/>
          </w:tcPr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«Проверено»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Заместитель 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директора по ВР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______/Ямщикова Е.А.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30.08.2023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r>
          </w:p>
        </w:tc>
        <w:tc>
          <w:tcPr>
            <w:tcW w:w="4009" w:type="dxa"/>
            <w:tcBorders/>
          </w:tcPr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«Утверждено»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приказом директора ГБОУ СОШ №2 «ОЦ» 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с. Большая Глушица </w:t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en-US"/>
              </w:rPr>
              <w:t>30.08.2023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г. №__621____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r>
          </w:p>
          <w:p>
            <w:pPr>
              <w:pStyle w:val="1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______________/Фёдоров Е.Ю.</w:t>
            </w:r>
          </w:p>
        </w:tc>
      </w:tr>
    </w:tbl>
    <w:p>
      <w:pPr>
        <w:pStyle w:val="Normal"/>
        <w:spacing w:before="88" w:after="200"/>
        <w:ind w:left="3602" w:right="332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8" w:after="200"/>
        <w:ind w:left="3602" w:right="332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8" w:after="200"/>
        <w:ind w:left="3602" w:right="332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8" w:after="200"/>
        <w:ind w:left="3602" w:right="332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</w:t>
      </w:r>
      <w:r>
        <w:rPr>
          <w:rFonts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программа</w:t>
      </w:r>
    </w:p>
    <w:p>
      <w:pPr>
        <w:pStyle w:val="Normal"/>
        <w:spacing w:lineRule="auto" w:line="235" w:before="5" w:after="200"/>
        <w:ind w:left="3106" w:right="2822" w:firstLine="7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курса внеурочной деятельности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для</w:t>
      </w:r>
      <w:r>
        <w:rPr>
          <w:rFonts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среднего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общего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образования</w:t>
      </w:r>
    </w:p>
    <w:p>
      <w:pPr>
        <w:pStyle w:val="Normal"/>
        <w:spacing w:before="3" w:after="200"/>
        <w:ind w:left="2905" w:right="2621" w:hanging="3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«Разговоры о важном»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для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10-11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классов</w:t>
      </w:r>
    </w:p>
    <w:p>
      <w:pPr>
        <w:pStyle w:val="Style16"/>
        <w:spacing w:before="8" w:after="0"/>
        <w:ind w:left="0"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" w:after="200"/>
        <w:ind w:left="28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реализации: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2023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2024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учебный год</w:t>
      </w:r>
    </w:p>
    <w:p>
      <w:pPr>
        <w:pStyle w:val="Style16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22" w:before="1" w:after="200"/>
        <w:ind w:left="60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Программу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составили:</w:t>
      </w:r>
    </w:p>
    <w:p>
      <w:pPr>
        <w:pStyle w:val="Normal"/>
        <w:ind w:left="60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Классные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руководители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10-11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классов</w:t>
      </w:r>
    </w:p>
    <w:p>
      <w:pPr>
        <w:pStyle w:val="Style16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firstLine="709"/>
        <w:rPr>
          <w:sz w:val="30"/>
        </w:rPr>
      </w:pPr>
      <w:r>
        <w:rPr>
          <w:sz w:val="30"/>
        </w:rPr>
      </w:r>
    </w:p>
    <w:p>
      <w:pPr>
        <w:pStyle w:val="Style16"/>
        <w:ind w:left="0" w:firstLine="709"/>
        <w:rPr>
          <w:sz w:val="30"/>
        </w:rPr>
      </w:pPr>
      <w:r>
        <w:rPr>
          <w:sz w:val="30"/>
        </w:rPr>
      </w:r>
    </w:p>
    <w:p>
      <w:pPr>
        <w:pStyle w:val="Style16"/>
        <w:ind w:left="0" w:firstLine="709"/>
        <w:rPr>
          <w:sz w:val="30"/>
        </w:rPr>
      </w:pPr>
      <w:r>
        <w:rPr>
          <w:sz w:val="30"/>
        </w:rPr>
      </w:r>
    </w:p>
    <w:p>
      <w:pPr>
        <w:pStyle w:val="Style16"/>
        <w:ind w:left="0" w:firstLine="709"/>
        <w:rPr>
          <w:sz w:val="30"/>
        </w:rPr>
      </w:pPr>
      <w:r>
        <w:rPr>
          <w:sz w:val="30"/>
        </w:rPr>
      </w:r>
    </w:p>
    <w:p>
      <w:pPr>
        <w:pStyle w:val="Style16"/>
        <w:ind w:left="0" w:firstLine="709"/>
        <w:rPr>
          <w:sz w:val="30"/>
        </w:rPr>
      </w:pPr>
      <w:r>
        <w:rPr>
          <w:sz w:val="30"/>
        </w:rPr>
      </w:r>
    </w:p>
    <w:p>
      <w:pPr>
        <w:pStyle w:val="Style16"/>
        <w:ind w:left="0" w:right="877" w:firstLine="709"/>
        <w:rPr>
          <w:sz w:val="30"/>
        </w:rPr>
      </w:pPr>
      <w:r>
        <w:rPr>
          <w:sz w:val="30"/>
        </w:rPr>
      </w:r>
    </w:p>
    <w:p>
      <w:pPr>
        <w:pStyle w:val="Style16"/>
        <w:ind w:left="0" w:firstLine="709"/>
        <w:rPr>
          <w:sz w:val="30"/>
        </w:rPr>
      </w:pPr>
      <w:r>
        <w:rPr>
          <w:sz w:val="30"/>
        </w:rPr>
      </w:r>
    </w:p>
    <w:p>
      <w:pPr>
        <w:pStyle w:val="Style16"/>
        <w:tabs>
          <w:tab w:val="clear" w:pos="708"/>
          <w:tab w:val="left" w:pos="9214" w:leader="none"/>
        </w:tabs>
        <w:ind w:left="0" w:firstLine="709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40" w:before="204" w:after="200"/>
        <w:ind w:left="2410" w:right="877" w:hanging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С.Большая Глушица</w:t>
      </w:r>
    </w:p>
    <w:p>
      <w:pPr>
        <w:sectPr>
          <w:footerReference w:type="default" r:id="rId2"/>
          <w:type w:val="nextPage"/>
          <w:pgSz w:w="11906" w:h="16838"/>
          <w:pgMar w:left="1000" w:right="700" w:header="0" w:top="840" w:footer="574" w:bottom="761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204" w:after="200"/>
        <w:ind w:left="2410" w:right="87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2023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</w:rPr>
      </w:pPr>
      <w:r>
        <w:rPr>
          <w:rFonts w:eastAsia="Times New Roman" w:cs="Times New Roman" w:ascii="Times New Roman" w:hAnsi="Times New Roman"/>
          <w:b/>
          <w:sz w:val="20"/>
          <w:szCs w:val="28"/>
        </w:rPr>
      </w:r>
    </w:p>
    <w:p>
      <w:pPr>
        <w:pStyle w:val="Normal"/>
        <w:widowControl w:val="false"/>
        <w:spacing w:lineRule="auto" w:line="360" w:before="161" w:after="0"/>
        <w:ind w:right="147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bookmarkStart w:id="1" w:name="_bookmark0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212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Актуальность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назначение</w:t>
      </w:r>
      <w:r>
        <w:rPr>
          <w:rFonts w:eastAsia="Times New Roman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программы</w:t>
      </w:r>
    </w:p>
    <w:p>
      <w:pPr>
        <w:pStyle w:val="Normal"/>
        <w:widowControl w:val="false"/>
        <w:spacing w:lineRule="auto" w:line="360" w:before="161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bookmark3"/>
      <w:bookmarkStart w:id="3" w:name="_bookmark2"/>
      <w:bookmarkEnd w:id="2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Программа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разработана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соответствии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требованиями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государственных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стандартов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начального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начального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среднего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позволяет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обеспечить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единство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обязательных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требований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ФГОС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пространстве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урочной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Задачей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педагога,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реализующего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является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обучающегося ценностного отношения к Родине, природе, человеку, культуре,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знаниям,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здоровью.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направлена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российской гражданской идентичности обучающихся;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интереса к познанию;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осознанного отношения к своим правам и свободам и</w:t>
      </w:r>
    </w:p>
    <w:p>
      <w:pPr>
        <w:pStyle w:val="Normal"/>
        <w:widowControl w:val="false"/>
        <w:tabs>
          <w:tab w:val="clear" w:pos="708"/>
          <w:tab w:val="left" w:pos="1145" w:leader="none"/>
        </w:tabs>
        <w:spacing w:lineRule="auto" w:line="360" w:before="162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уважительного отношения к правам и свободам других;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выстраивание собственного поведения с позиции нравственных и</w:t>
      </w:r>
    </w:p>
    <w:p>
      <w:pPr>
        <w:pStyle w:val="Normal"/>
        <w:widowControl w:val="false"/>
        <w:tabs>
          <w:tab w:val="clear" w:pos="708"/>
          <w:tab w:val="left" w:pos="1145" w:leader="none"/>
        </w:tabs>
        <w:spacing w:lineRule="auto" w:line="360" w:before="162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правовых норм;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создание мотивации для участия в социально-значимой деятельности;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у школьников общекультурной компетентности;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умения принимать осознанные решения и делать выбор;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своего места в обществе;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познание себя, своих мотивов, устремлений, склонностей;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45" w:leader="none"/>
        </w:tabs>
        <w:spacing w:lineRule="auto" w:line="360" w:before="162" w:after="0"/>
        <w:ind w:left="1144" w:hanging="30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готовности к личностному самоопределению.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Нормативную</w:t>
        <w:tab/>
        <w:t>правовую</w:t>
        <w:tab/>
        <w:t>основу</w:t>
        <w:tab/>
        <w:t>настоящей</w:t>
        <w:tab/>
        <w:t>рабочей</w:t>
        <w:tab/>
        <w:t>программы курса внеурочной</w:t>
        <w:tab/>
        <w:t>деятельности</w:t>
        <w:tab/>
        <w:t xml:space="preserve"> «Разговоры</w:t>
        <w:tab/>
        <w:t>о</w:t>
        <w:tab/>
        <w:t>важном» составляют следующие документы.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132" w:leader="none"/>
          <w:tab w:val="left" w:pos="3045" w:leader="none"/>
          <w:tab w:val="left" w:pos="3988" w:leader="none"/>
          <w:tab w:val="left" w:pos="4729" w:leader="none"/>
          <w:tab w:val="left" w:pos="6515" w:leader="none"/>
          <w:tab w:val="left" w:pos="6931" w:leader="none"/>
          <w:tab w:val="left" w:pos="8608" w:leader="none"/>
        </w:tabs>
        <w:spacing w:lineRule="auto" w:line="360" w:before="1" w:after="0"/>
        <w:ind w:left="134" w:right="155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Федеральный</w:t>
        <w:tab/>
        <w:t>закон</w:t>
        <w:tab/>
        <w:t>"Об</w:t>
        <w:tab/>
        <w:t>образовании</w:t>
        <w:tab/>
        <w:t>в</w:t>
        <w:tab/>
        <w:t>Российской</w:t>
        <w:tab/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>Федерации"</w:t>
      </w:r>
      <w:r>
        <w:rPr>
          <w:rFonts w:eastAsia="Times New Roman" w:cs="Times New Roman" w:ascii="Times New Roman" w:hAnsi="Times New Roman"/>
          <w:color w:val="231F20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29.12.2012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273-ФЗ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132" w:leader="none"/>
        </w:tabs>
        <w:spacing w:lineRule="auto" w:line="360" w:before="72" w:after="0"/>
        <w:ind w:left="134" w:right="15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Стратегия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национальной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безопасности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Федерации,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Указ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Президента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июля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2021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400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«О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Стратегии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национальной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безопасности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Федерации».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132" w:leader="none"/>
        </w:tabs>
        <w:spacing w:lineRule="auto" w:line="360" w:before="0" w:after="0"/>
        <w:ind w:left="134" w:right="15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мая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2012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№413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утверждении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федерального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государственного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образовательного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стандарта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среднего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образования»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(Зарегистрирован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Минюстом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июня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2012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-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24480)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Приказ</w:t>
      </w:r>
      <w:r>
        <w:rPr>
          <w:rFonts w:eastAsia="Times New Roman" w:cs="Times New Roman" w:ascii="Times New Roman" w:hAnsi="Times New Roman"/>
          <w:color w:val="231F2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Министерства</w:t>
      </w:r>
      <w:r>
        <w:rPr>
          <w:rFonts w:eastAsia="Times New Roman" w:cs="Times New Roman" w:ascii="Times New Roman" w:hAnsi="Times New Roman"/>
          <w:color w:val="231F2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просвещения</w:t>
      </w:r>
      <w:r>
        <w:rPr>
          <w:rFonts w:eastAsia="Times New Roman" w:cs="Times New Roman" w:ascii="Times New Roman" w:hAnsi="Times New Roman"/>
          <w:color w:val="231F2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color w:val="231F2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231F2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12.08.2022</w:t>
      </w:r>
    </w:p>
    <w:p>
      <w:pPr>
        <w:pStyle w:val="Normal"/>
        <w:widowControl w:val="false"/>
        <w:spacing w:lineRule="auto" w:line="360" w:before="16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732 «О внесении изменений в федеральный государственный образовательный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образования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науки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17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мая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2012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413»</w:t>
      </w:r>
      <w:r>
        <w:rPr>
          <w:rFonts w:eastAsia="Times New Roman" w:cs="Times New Roman" w:ascii="Times New Roman" w:hAnsi="Times New Roman"/>
          <w:color w:val="231F20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(Зарегистрирован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Минюстом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России 12.09.2022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70034).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132" w:leader="none"/>
        </w:tabs>
        <w:spacing w:lineRule="auto" w:line="360" w:before="0" w:after="0"/>
        <w:ind w:left="134" w:right="153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Письмо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Министерства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просвещения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«О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направлении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методических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рекомендаций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проведению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цикла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внеурочных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занятий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«Разговоры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важном»» от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15.08.2022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03–1190.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271" w:leader="none"/>
        </w:tabs>
        <w:spacing w:lineRule="auto" w:line="360" w:before="0" w:after="0"/>
        <w:ind w:left="1270" w:hanging="42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Приказ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Министерства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просвещения</w:t>
      </w:r>
      <w:r>
        <w:rPr>
          <w:rFonts w:eastAsia="Times New Roman" w:cs="Times New Roman" w:ascii="Times New Roman" w:hAnsi="Times New Roman"/>
          <w:color w:val="231F20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color w:val="231F20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231F20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18.05.2023</w:t>
      </w:r>
    </w:p>
    <w:p>
      <w:pPr>
        <w:pStyle w:val="Normal"/>
        <w:widowControl w:val="false"/>
        <w:spacing w:lineRule="auto" w:line="360" w:before="160" w:after="0"/>
        <w:ind w:right="15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371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утверждении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федеральной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образовательной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среднего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образования»</w:t>
      </w:r>
      <w:r>
        <w:rPr>
          <w:rFonts w:eastAsia="Times New Roman" w:cs="Times New Roman" w:ascii="Times New Roman" w:hAnsi="Times New Roman"/>
          <w:color w:val="231F2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(Зарегистрирован</w:t>
      </w:r>
      <w:r>
        <w:rPr>
          <w:rFonts w:eastAsia="Times New Roman" w:cs="Times New Roman" w:ascii="Times New Roman" w:hAnsi="Times New Roman"/>
          <w:color w:val="231F2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Минюстом</w:t>
      </w:r>
      <w:r>
        <w:rPr>
          <w:rFonts w:eastAsia="Times New Roman" w:cs="Times New Roman" w:ascii="Times New Roman" w:hAnsi="Times New Roman"/>
          <w:color w:val="231F2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12.07.2023</w:t>
      </w:r>
      <w:r>
        <w:rPr>
          <w:rFonts w:eastAsia="Times New Roman" w:cs="Times New Roman" w:ascii="Times New Roman" w:hAnsi="Times New Roman"/>
          <w:color w:val="231F2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231F2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74228).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Варианты</w:t>
      </w:r>
      <w:r>
        <w:rPr>
          <w:rFonts w:eastAsia="Times New Roman" w:cs="Times New Roman" w:ascii="Times New Roman" w:hAnsi="Times New Roman"/>
          <w:b/>
          <w:bCs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реализации  </w:t>
      </w:r>
      <w:r>
        <w:rPr>
          <w:rFonts w:eastAsia="Times New Roman" w:cs="Times New Roman"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программы  </w:t>
      </w:r>
      <w:r>
        <w:rPr>
          <w:rFonts w:eastAsia="Times New Roman" w:cs="Times New Roman"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и  </w:t>
      </w:r>
      <w:r>
        <w:rPr>
          <w:rFonts w:eastAsia="Times New Roman" w:cs="Times New Roman"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формы  </w:t>
      </w:r>
      <w:r>
        <w:rPr>
          <w:rFonts w:eastAsia="Times New Roman" w:cs="Times New Roman"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проведения  </w:t>
      </w:r>
      <w:r>
        <w:rPr>
          <w:rFonts w:eastAsia="Times New Roman" w:cs="Times New Roman"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занятий</w:t>
      </w:r>
    </w:p>
    <w:p>
      <w:pPr>
        <w:pStyle w:val="Normal"/>
        <w:widowControl w:val="false"/>
        <w:spacing w:lineRule="auto" w:line="360" w:before="162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реализуется в работе с обучающимися 1–2, 3–4, 5–7, 8–9 и 10–11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классов. В 2023–2024 учебном году запланировано проведение 36 внеурочных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занятий.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проводятся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неделю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понедельникам,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первым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уроком.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Внеурочные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«Разговоры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важном»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направлены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ценностного отношения обучающихся к своей родине – России, населяющим 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«Разговоры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важном»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должны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направлены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конструктивного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ответственного поведения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Основной формат внеурочных занятий «Разговоры о важном» – разговор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(или) беседа с обучающимися. Занятия позволяют обучающемуся вырабатывать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собственную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мировозренческую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позицию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обсуждаемым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темам.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темы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занятий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связаны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важнейшими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аспектами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пониманием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сложностей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техническим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прогрессом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сохранением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ориентацией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художественной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повседневной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поведения,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доброжелательным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окружающим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ответственным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собственным поступкам.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72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Взаимосвязь</w:t>
      </w:r>
      <w:r>
        <w:rPr>
          <w:rFonts w:eastAsia="Times New Roman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программой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воспитания</w:t>
      </w:r>
    </w:p>
    <w:p>
      <w:pPr>
        <w:pStyle w:val="Normal"/>
        <w:widowControl w:val="false"/>
        <w:spacing w:lineRule="auto" w:line="360" w:before="162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курса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разработана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учётом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среднего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образования.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позволяет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практике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соединить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обучающую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воспитательную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педагога,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ориентировать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её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только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интеллектуальное,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нравственное,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ребёнка.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проявляется: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0" w:after="0"/>
        <w:ind w:left="1075" w:hanging="23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выделении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ценностных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приоритетов;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161" w:after="0"/>
        <w:ind w:left="134" w:right="151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приоритете личностных результатов реализации программы внеурочной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нашедших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отражение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конкретизацию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воспитания;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8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интерактивных формах занятий для обучающихся, обеспечивающих 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вовлеченность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совместную с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педагогом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сверстниками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14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4" w:name="_bookmark1"/>
      <w:bookmarkEnd w:id="4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Ценностное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наполнение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внеурочных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занятий</w:t>
      </w:r>
    </w:p>
    <w:p>
      <w:pPr>
        <w:pStyle w:val="Normal"/>
        <w:widowControl w:val="false"/>
        <w:spacing w:lineRule="auto" w:line="360" w:before="162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определения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тематики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внеурочных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лежат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два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принципа: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55" w:leader="none"/>
        </w:tabs>
        <w:spacing w:lineRule="auto" w:line="360" w:before="160" w:after="0"/>
        <w:ind w:left="1154" w:hanging="31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соответствие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датам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календаря;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55" w:leader="none"/>
        </w:tabs>
        <w:spacing w:lineRule="auto" w:line="360" w:before="162" w:after="0"/>
        <w:ind w:left="134" w:right="153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значимость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обучающегося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события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(даты),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отмечается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календаре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текущем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году.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Даты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календаря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можно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объединить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две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группы: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2" w:leader="none"/>
        </w:tabs>
        <w:spacing w:lineRule="auto" w:line="360" w:before="161" w:after="0"/>
        <w:ind w:left="134" w:right="15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Даты, связанные с событиями, которые отмечаются в постоянные числа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ежегодно (государственные и профессиональные праздники, даты исторических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событий).</w:t>
      </w:r>
      <w:r>
        <w:rPr>
          <w:rFonts w:eastAsia="Times New Roman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Например,</w:t>
      </w:r>
      <w:r>
        <w:rPr>
          <w:rFonts w:eastAsia="Times New Roman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«День</w:t>
      </w:r>
      <w:r>
        <w:rPr>
          <w:rFonts w:eastAsia="Times New Roman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народного</w:t>
      </w:r>
      <w:r>
        <w:rPr>
          <w:rFonts w:eastAsia="Times New Roman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единства»,</w:t>
      </w:r>
      <w:r>
        <w:rPr>
          <w:rFonts w:eastAsia="Times New Roman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«День</w:t>
      </w:r>
      <w:r>
        <w:rPr>
          <w:rFonts w:eastAsia="Times New Roman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защитника</w:t>
      </w:r>
      <w:r>
        <w:rPr>
          <w:rFonts w:eastAsia="Times New Roman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Отечества»,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Новогодние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семейные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традиции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разных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народов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z w:val="24"/>
          <w:szCs w:val="24"/>
        </w:rPr>
        <w:t>»,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«День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учителя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(советники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воспитанию)»,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«День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науки»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т. д.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2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Юбилейные даты выдающихся деятелей науки, литературы, искусства.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Например,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«190-летие</w:t>
      </w:r>
      <w:r>
        <w:rPr>
          <w:rFonts w:eastAsia="Times New Roman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дня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рождения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Д.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Менделеева.</w:t>
      </w:r>
      <w:r>
        <w:rPr>
          <w:rFonts w:eastAsia="Times New Roman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науки»,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215-летие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дня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рождения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Н.</w:t>
      </w:r>
      <w:r>
        <w:rPr>
          <w:rFonts w:eastAsia="Times New Roman" w:cs="Times New Roman" w:ascii="Times New Roman" w:hAnsi="Times New Roman"/>
          <w:color w:val="231F20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В.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Гоголя</w:t>
      </w:r>
      <w:r>
        <w:rPr>
          <w:rFonts w:eastAsia="Times New Roman" w:cs="Times New Roman" w:ascii="Times New Roman" w:hAnsi="Times New Roman"/>
          <w:sz w:val="24"/>
          <w:szCs w:val="24"/>
        </w:rPr>
        <w:t>»,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Русский</w:t>
      </w:r>
      <w:r>
        <w:rPr>
          <w:rFonts w:eastAsia="Times New Roman" w:cs="Times New Roman" w:ascii="Times New Roman" w:hAnsi="Times New Roman"/>
          <w:color w:val="231F20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язык.</w:t>
      </w:r>
      <w:r>
        <w:rPr>
          <w:rFonts w:eastAsia="Times New Roman" w:cs="Times New Roman" w:ascii="Times New Roman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Великий</w:t>
      </w:r>
      <w:r>
        <w:rPr>
          <w:rFonts w:eastAsia="Times New Roman" w:cs="Times New Roman" w:ascii="Times New Roman" w:hAnsi="Times New Roman"/>
          <w:color w:val="231F20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могучий.</w:t>
      </w:r>
      <w:r>
        <w:rPr>
          <w:rFonts w:eastAsia="Times New Roman" w:cs="Times New Roman" w:ascii="Times New Roman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225</w:t>
      </w:r>
      <w:r>
        <w:rPr>
          <w:rFonts w:eastAsia="Times New Roman" w:cs="Times New Roman" w:ascii="Times New Roman" w:hAnsi="Times New Roman"/>
          <w:color w:val="231F20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лет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дня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рождения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А.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С.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Пушкина</w:t>
      </w:r>
      <w:r>
        <w:rPr>
          <w:rFonts w:eastAsia="Times New Roman" w:cs="Times New Roman" w:ascii="Times New Roman" w:hAnsi="Times New Roman"/>
          <w:sz w:val="24"/>
          <w:szCs w:val="24"/>
        </w:rPr>
        <w:t>».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программе предлагается несколько тем внеурочных занятий, которые не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связаны</w:t>
      </w:r>
      <w:r>
        <w:rPr>
          <w:rFonts w:eastAsia="Times New Roman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текущими</w:t>
      </w:r>
      <w:r>
        <w:rPr>
          <w:rFonts w:eastAsia="Times New Roman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датами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календаря,</w:t>
      </w:r>
      <w:r>
        <w:rPr>
          <w:rFonts w:eastAsia="Times New Roman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являющиеся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важными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воспитании</w:t>
      </w:r>
    </w:p>
    <w:p>
      <w:pPr>
        <w:pStyle w:val="Normal"/>
        <w:widowControl w:val="false"/>
        <w:spacing w:lineRule="auto" w:line="360" w:before="72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школьника.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примеру: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Мы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вместе</w:t>
      </w:r>
      <w:r>
        <w:rPr>
          <w:rFonts w:eastAsia="Times New Roman" w:cs="Times New Roman" w:ascii="Times New Roman" w:hAnsi="Times New Roman"/>
          <w:sz w:val="24"/>
          <w:szCs w:val="24"/>
        </w:rPr>
        <w:t>»,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взаимоотношениях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коллективе</w:t>
      </w:r>
      <w:r>
        <w:rPr>
          <w:rFonts w:eastAsia="Times New Roman"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(Всемирный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день психического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здоровья, профилактика</w:t>
      </w:r>
      <w:r>
        <w:rPr>
          <w:rFonts w:eastAsia="Times New Roman"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буллинга)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Следует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отметить,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входят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общую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воспитательной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работы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организации,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поэтому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тематика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содержание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должны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обеспечить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реализацию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назначения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целей: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становление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обучающихся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гражданско-патриотических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чувств.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Исходя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этого,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планируемых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сценария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выделяются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нравственные</w:t>
      </w:r>
      <w:r>
        <w:rPr>
          <w:rFonts w:eastAsia="Times New Roman" w:cs="Times New Roman" w:ascii="Times New Roman" w:hAnsi="Times New Roman"/>
          <w:i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ценности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являются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предметом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обсуждения.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характеризуются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следующим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образом.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Историческая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память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18" w:leader="none"/>
        </w:tabs>
        <w:spacing w:lineRule="auto" w:line="360" w:before="162" w:after="0"/>
        <w:ind w:left="134" w:right="151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историческая память – обязательная часть культуры народа и каждого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гражданина;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53" w:leader="none"/>
        </w:tabs>
        <w:spacing w:lineRule="auto" w:line="360" w:before="0" w:after="0"/>
        <w:ind w:left="134" w:right="148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историческая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память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соединяет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прошлое,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настоящее,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позволяя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сохранить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продолжить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мудрость,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опыт,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прошлых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поколений;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47" w:leader="none"/>
        </w:tabs>
        <w:spacing w:lineRule="auto" w:line="360" w:before="0" w:after="0"/>
        <w:ind w:left="134" w:right="148" w:firstLine="70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историческая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память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есть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культура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целого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народа,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которая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складывается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объединения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индивидульных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переживаний,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включает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важнейшие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нравственные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качества: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благодарность,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уважение,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гордость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потомков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жизнь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подвиги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предков.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нравственной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базируется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конкретном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содержании занятия. Например, тема «День народного единства» рассматривается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 известных исторических фактах – единение людей, когда Родина нуждается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защите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1612 г.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Преемственность</w:t>
      </w:r>
      <w:r>
        <w:rPr>
          <w:rFonts w:eastAsia="Times New Roman" w:cs="Times New Roman"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поколений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30" w:leader="none"/>
        </w:tabs>
        <w:spacing w:lineRule="auto" w:line="360" w:before="161" w:after="0"/>
        <w:ind w:left="134" w:right="147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каждое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следующее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поколение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предыдущего: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осваивает,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воссоздаёт,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продолжает его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19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семья построена на сохранении преемственности поколений. Память 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предыдущих поколениях бережно хранится в предметах, фото, вещах, а также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гуманном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старшим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поколениям.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Например,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тема: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«О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взаимоотношениях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семье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(День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матери)».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Обсуждается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проблема: каждое поколение связано с предыдущими и последующими общей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культурой,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историей,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средой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обитания,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языком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общения.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Каждый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должен воспитывать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себе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качества,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которые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были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характерны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наших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предков,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людей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далёких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поколений: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любовь к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земле,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малой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родине,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Отечеству.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Патриотизм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любовь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Родине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54" w:leader="none"/>
        </w:tabs>
        <w:spacing w:lineRule="auto" w:line="360" w:before="162" w:after="0"/>
        <w:ind w:left="1053" w:hanging="21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патриотизм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(любовь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Родине)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самое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главное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качества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гражданина;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08" w:leader="none"/>
        </w:tabs>
        <w:spacing w:lineRule="auto" w:line="360" w:before="161" w:after="0"/>
        <w:ind w:left="134" w:right="148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любовь к своему Отечеству начинается с малого — с привязанности 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родному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дому, малой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97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патриотизм строится на ответственности за судьбу своей родной земли;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чувстве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гордости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историю,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культуру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народов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Эта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высшая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нравственная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ценность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является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приоритетной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всех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сценариях</w:t>
      </w:r>
    </w:p>
    <w:p>
      <w:pPr>
        <w:pStyle w:val="Normal"/>
        <w:widowControl w:val="false"/>
        <w:spacing w:lineRule="auto" w:line="360" w:before="160" w:after="0"/>
        <w:ind w:right="15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«Разговоров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важном».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сценарии,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соответствии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содержанием,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раскрывается многогранность чувства патриотизма и его проявления в разных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сферах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человеческой жизни.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1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Доброта,</w:t>
      </w:r>
      <w:r>
        <w:rPr>
          <w:rFonts w:eastAsia="Times New Roman" w:cs="Times New Roman" w:ascii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добрые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дела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161" w:after="0"/>
        <w:ind w:left="134" w:right="15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доброта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(желание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умение)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милосердным,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поддержать,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помочь без ожидания благодарности;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6" w:leader="none"/>
        </w:tabs>
        <w:spacing w:lineRule="auto" w:line="360" w:before="16" w:after="0"/>
        <w:ind w:left="134" w:right="147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благотворительность — проявление добрых чувств; благотворительность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была распространена в России в прошлые века, что стало сегодня примером 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подражания.</w:t>
      </w:r>
    </w:p>
    <w:p>
      <w:pPr>
        <w:pStyle w:val="Normal"/>
        <w:widowControl w:val="false"/>
        <w:spacing w:lineRule="auto" w:line="360" w:before="8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Например, тема «Мы вместе». Разговор о добрых делах граждан России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прошлые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времена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настоящее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время,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волонтерства.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Семья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семейные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ценности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88" w:leader="none"/>
        </w:tabs>
        <w:spacing w:lineRule="auto" w:line="360" w:before="160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семья связана не только общим местом проживания, общим хозяйством,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общими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делами,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значимыми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взаимопониманием,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взаимоподдержкой, традициями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т. д.;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 w:before="1" w:after="0"/>
        <w:ind w:left="134" w:right="148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каждый член семьи имеет свои обязанности, но всегда готовы прийти 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другу;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1" w:leader="none"/>
        </w:tabs>
        <w:spacing w:lineRule="auto" w:line="360" w:before="0" w:after="0"/>
        <w:ind w:left="134" w:right="15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обучающийся должен ответственно относиться к своей семье, участвовать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делах,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помогать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родителям;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85" w:leader="none"/>
        </w:tabs>
        <w:spacing w:lineRule="auto" w:line="360" w:before="0" w:after="0"/>
        <w:ind w:left="134" w:right="155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семейные ценности всегда были значимы для народов России; семейные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традиционных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религиях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России.</w:t>
      </w:r>
    </w:p>
    <w:p>
      <w:pPr>
        <w:pStyle w:val="Normal"/>
        <w:widowControl w:val="false"/>
        <w:spacing w:lineRule="auto" w:line="360" w:before="72" w:after="0"/>
        <w:ind w:right="14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семьи, семейных взаимоотношений и ценностей является предметом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обсуждения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занятиях,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посвященных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темам: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«О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взаимоотношениях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семье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(День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матери)»,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«Новогодние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семейные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народов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России»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1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Культура</w:t>
      </w:r>
      <w:r>
        <w:rPr>
          <w:rFonts w:eastAsia="Times New Roman" w:cs="Times New Roman"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России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1" w:leader="none"/>
        </w:tabs>
        <w:spacing w:lineRule="auto" w:line="360" w:before="161" w:after="0"/>
        <w:ind w:left="134" w:right="15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культура общества — это достижения человеческого общества, созданные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протяжении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90" w:leader="none"/>
        </w:tabs>
        <w:spacing w:lineRule="auto" w:line="360" w:before="0" w:after="0"/>
        <w:ind w:left="134" w:right="15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российская культура богата и разнообразна, она известна и уважаема 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43" w:leader="none"/>
        </w:tabs>
        <w:spacing w:lineRule="auto" w:line="360" w:before="0" w:after="0"/>
        <w:ind w:left="134" w:right="15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культура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материальной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сфере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(строительство,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техника,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предметы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быта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др.),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духовной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сфере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(народное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творчество,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литература,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изобразительное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искусство,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музыка,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театр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др.),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также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этике,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взаимоотношений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людей.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Темы, связанные с осознанием обучающимися этой социальной ценности,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подробно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разносторонне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«Разговорах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важном».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Поэтому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многие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сценарии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построены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чтении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поэзии,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обсуждении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видеофильмов,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произведений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живописи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музыки: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«По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ту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сторону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экрана.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115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лет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кино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России»,</w:t>
      </w:r>
    </w:p>
    <w:p>
      <w:pPr>
        <w:pStyle w:val="Normal"/>
        <w:widowControl w:val="false"/>
        <w:spacing w:lineRule="auto" w:line="360" w:before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«Цирк!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Цирк!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Цирк!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(к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Международному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дню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цирка)».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2" w:leader="none"/>
        </w:tabs>
        <w:spacing w:lineRule="auto" w:line="360" w:before="160" w:after="0"/>
        <w:ind w:left="1131" w:hanging="289"/>
        <w:jc w:val="both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Наука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службе</w:t>
      </w:r>
      <w:r>
        <w:rPr>
          <w:rFonts w:eastAsia="Times New Roman" w:cs="Times New Roman"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Родины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54" w:leader="none"/>
        </w:tabs>
        <w:spacing w:lineRule="auto" w:line="360" w:before="162" w:after="0"/>
        <w:ind w:left="1053" w:hanging="21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наука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обеспечивает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прогресс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улучшает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жизнь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13" w:leader="none"/>
        </w:tabs>
        <w:spacing w:lineRule="auto" w:line="360" w:before="160" w:after="0"/>
        <w:ind w:left="134" w:right="15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науке работают талантливые, творческие люди, бесконечно любящие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свою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94" w:leader="none"/>
        </w:tabs>
        <w:spacing w:lineRule="auto" w:line="360" w:before="0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России совершено много научных открытий, без которых невозможно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представить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современный мир.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 такой ценности общества и отдельно взятого человека учащиеся узнают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«190-лет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дня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рождения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Менделеева.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науки»,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вижу Землю!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красиво».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Следует отметить, что многие темы внеурочных занятий выходят за рамки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изучаемого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уроках,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означает,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учитель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будет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обязательно добиваться точного усвоения нового знания, запоминания и четкого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воспроизведения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нового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термина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понятия.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Необходимо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понимать,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внеурочных</w:t>
      </w:r>
      <w:r>
        <w:rPr>
          <w:rFonts w:eastAsia="Times New Roman" w:cs="Times New Roman" w:ascii="Times New Roman" w:hAnsi="Times New Roman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занятиях</w:t>
      </w:r>
      <w:r>
        <w:rPr>
          <w:rFonts w:eastAsia="Times New Roman" w:cs="Times New Roman" w:ascii="Times New Roman" w:hAnsi="Times New Roman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неучебных</w:t>
      </w:r>
      <w:r>
        <w:rPr>
          <w:rFonts w:eastAsia="Times New Roman" w:cs="Times New Roman" w:ascii="Times New Roman" w:hAnsi="Times New Roman"/>
          <w:i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формируются</w:t>
      </w:r>
      <w:r>
        <w:rPr>
          <w:rFonts w:eastAsia="Times New Roman" w:cs="Times New Roman" w:ascii="Times New Roman" w:hAnsi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определенные</w:t>
      </w:r>
      <w:r>
        <w:rPr>
          <w:rFonts w:eastAsia="Times New Roman" w:cs="Times New Roman" w:ascii="Times New Roman" w:hAnsi="Times New Roman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много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раз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будут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возвращаться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обсуждению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одних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же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понятий,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послужит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постепенному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осознанному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принятию.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сценариев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означает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формального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следования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им.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анализе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содержания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занятия,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которое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предлагается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сценарии,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педагог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учитывает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региональные,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национальные,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этнокультурные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особенности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территории,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где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функционирует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данная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образовательная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организация.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Обязательно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учитывается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уровень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учащихся,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интересы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потребности.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(изменить,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скорректировать)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задания,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выполнение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предлагается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вместе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родителями,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другими членами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семьи.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72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Особенности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реализации</w:t>
      </w:r>
      <w:r>
        <w:rPr>
          <w:rFonts w:eastAsia="Times New Roman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программы</w:t>
      </w:r>
    </w:p>
    <w:p>
      <w:pPr>
        <w:pStyle w:val="Normal"/>
        <w:widowControl w:val="false"/>
        <w:spacing w:lineRule="auto" w:line="360" w:before="162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Личностное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ребёнка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главная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педагога.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Личностных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результатов</w:t>
      </w:r>
      <w:r>
        <w:rPr>
          <w:rFonts w:eastAsia="Times New Roman" w:cs="Times New Roman" w:ascii="Times New Roman" w:hAnsi="Times New Roman"/>
          <w:spacing w:val="53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обучающихся</w:t>
      </w:r>
      <w:r>
        <w:rPr>
          <w:rFonts w:eastAsia="Times New Roman" w:cs="Times New Roman" w:ascii="Times New Roman" w:hAnsi="Times New Roman"/>
          <w:spacing w:val="50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педагог</w:t>
      </w:r>
      <w:r>
        <w:rPr>
          <w:rFonts w:eastAsia="Times New Roman" w:cs="Times New Roman" w:ascii="Times New Roman" w:hAnsi="Times New Roman"/>
          <w:spacing w:val="51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может</w:t>
      </w:r>
      <w:r>
        <w:rPr>
          <w:rFonts w:eastAsia="Times New Roman" w:cs="Times New Roman" w:ascii="Times New Roman" w:hAnsi="Times New Roman"/>
          <w:spacing w:val="49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достичь,</w:t>
      </w:r>
      <w:r>
        <w:rPr>
          <w:rFonts w:eastAsia="Times New Roman" w:cs="Times New Roman" w:ascii="Times New Roman" w:hAnsi="Times New Roman"/>
          <w:spacing w:val="50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увлекая</w:t>
      </w:r>
      <w:r>
        <w:rPr>
          <w:rFonts w:eastAsia="Times New Roman" w:cs="Times New Roman" w:ascii="Times New Roman" w:hAnsi="Times New Roman"/>
          <w:spacing w:val="51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школьников</w:t>
      </w:r>
      <w:r>
        <w:rPr>
          <w:rFonts w:eastAsia="Times New Roman" w:cs="Times New Roman" w:ascii="Times New Roman" w:hAnsi="Times New Roman"/>
          <w:spacing w:val="50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w w:val="95"/>
          <w:sz w:val="24"/>
          <w:szCs w:val="24"/>
        </w:rPr>
        <w:t>совместной</w:t>
      </w:r>
      <w:r>
        <w:rPr>
          <w:rFonts w:eastAsia="Times New Roman" w:cs="Times New Roman" w:ascii="Times New Roman" w:hAnsi="Times New Roman"/>
          <w:spacing w:val="-64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интересной многообразной деятельностью, позволяющей раскрыть потенциал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каждого;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используя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работы;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устанавливая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время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доброжелательную, поддерживающую атмосферу; насыщая занятия ценностным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содержанием.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>
        <w:rPr>
          <w:rFonts w:eastAsia="Times New Roman" w:cs="Times New Roman"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возможность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школьнику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анализировать,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сравнивать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выбирать.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приложениях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методические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рекомендации,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помогающие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педагогу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грамотно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организовать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школьников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занятиях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рамках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реализации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курса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внеурочной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«Разговоры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важном».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88" w:after="0"/>
        <w:ind w:right="694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Содержание</w:t>
      </w:r>
      <w:r>
        <w:rPr>
          <w:rFonts w:eastAsia="Times New Roman" w:cs="Times New Roman"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внеурочной</w:t>
      </w:r>
      <w:r>
        <w:rPr>
          <w:rFonts w:eastAsia="Times New Roman" w:cs="Times New Roman"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деятельности</w:t>
      </w:r>
    </w:p>
    <w:p>
      <w:pPr>
        <w:pStyle w:val="Normal"/>
        <w:widowControl w:val="false"/>
        <w:spacing w:lineRule="auto" w:line="360" w:before="0" w:after="0"/>
        <w:ind w:right="69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«Разговоры</w:t>
      </w:r>
      <w:r>
        <w:rPr>
          <w:rFonts w:eastAsia="Times New Roman" w:cs="Times New Roman"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важном»</w:t>
      </w:r>
    </w:p>
    <w:p>
      <w:pPr>
        <w:pStyle w:val="Normal"/>
        <w:widowControl w:val="false"/>
        <w:spacing w:lineRule="auto" w:line="360" w:before="160" w:after="0"/>
        <w:ind w:right="15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знаний.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Знакомство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проектами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«Знание».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Возможности,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предоставляют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проекты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«Знание»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обучающихся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возрастов.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Родина — не только место рождения. Природные и культурные памятники –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гордимся,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чем помним, что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бережем?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Космодемьянская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её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подвиг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бессмертен,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её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имя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стало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символом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мужества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стойкости,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служит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примером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беззаветной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преданности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Отечеству,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истиной любви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Родине.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Право избирать и быть избранным гарантировано Конституцией Российской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гражданину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Жизнь,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свобода,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благополучие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является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одной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главных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ценностей,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проявление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гражданской позиции, желание участвовать в развитии своего города, региона,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достойно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уважения.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Ценность профессии учителя. Советник по воспитанию – проводник в мир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возможностей,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создало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ребенка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наставник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«старший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товарищ»,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помогающий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объединить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школьный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коллектив в дружную команду, так и выстроить личную траекторию развития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каждому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ребенку.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Честность, открытость, готовность прийти на помощь – основа хороших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отношений с окружающими. Уважение к окружающим – норма жизни в нашем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условиях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информационных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перегрузок,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разнообразия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быстро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решаемых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задач,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нестабильности,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стрессы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неотъемлемой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составляющей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приводят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депрессивному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состоянию,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которое, в свою очередь, может привести к проблемам физического здоровья,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конфликтам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близкими,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неуверенности,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озлобленности.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наладить</w:t>
      </w:r>
      <w:r>
        <w:rPr>
          <w:rFonts w:eastAsia="Times New Roman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отношения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коллективе,</w:t>
      </w: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сохранить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психическое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здоровье,</w:t>
      </w:r>
      <w:r>
        <w:rPr>
          <w:rFonts w:eastAsia="Times New Roman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 смотреть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позитивно,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стать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жертвой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«травли»,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самому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опуститься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«травли»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других,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необходимы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всем.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Давние культурные традиции России получают отражение в произведениях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кинематографического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искусства,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имеет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«золотой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фонд»,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признанный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мире.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Отечественное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кино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передает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традиционные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великое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культурно-историческое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наследие,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отображает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объединяет нас как нацию.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 отечественного кино отражает не только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вехи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страны,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моделирует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будущего.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Кино,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наряду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литературой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театром,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позволяет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увидеть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себя,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«зеркале»,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соотнести свои поступки с поступками героев, анализировать и рефлексировать,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приобретать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новые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знакомиться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творчеством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талантливых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людей,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историей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культурой страны.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Подразделения специального назначения (спецназ) в России имеют особую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значимость,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олицетворяют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служение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мужество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силу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духа,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беспримерное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самопожертвование,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готовность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мгновенно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прийти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помощь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Родине.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Военнослужащие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спецназа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обладают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особыми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профессиональными,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физическими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моральным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качествами,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являются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достойным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примером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настоящего мужчины.</w:t>
      </w:r>
    </w:p>
    <w:p>
      <w:pPr>
        <w:pStyle w:val="Normal"/>
        <w:widowControl w:val="false"/>
        <w:spacing w:lineRule="auto" w:line="360" w:before="1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Единство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нации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основа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существования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российского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государства.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Единство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многонационального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уважение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религий,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уклада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народов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является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главным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 жизни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едины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непобедимы.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Технологический суверенитет нашей Родины необходимо защищать так же,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 границы государства, это основа и залог существования современной страны.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 сферы информационных технологий сегодня стратегически важно 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будущего,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сфере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очень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перспективны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востребованы.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Технологический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суверенитет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задачи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получения энергии, продовольственной независимости, транспортной связности.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Логика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предполагает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защиту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высокотехнологичных</w:t>
      </w:r>
      <w:r>
        <w:rPr>
          <w:rFonts w:eastAsia="Times New Roman" w:cs="Times New Roman" w:ascii="Times New Roman" w:hAnsi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отраслей</w:t>
      </w:r>
      <w:r>
        <w:rPr>
          <w:rFonts w:eastAsia="Times New Roman" w:cs="Times New Roman" w:ascii="Times New Roman" w:hAnsi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высокой</w:t>
      </w:r>
      <w:r>
        <w:rPr>
          <w:rFonts w:eastAsia="Times New Roman" w:cs="Times New Roman" w:ascii="Times New Roman" w:hAnsi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долей</w:t>
      </w:r>
      <w:r>
        <w:rPr>
          <w:rFonts w:eastAsia="Times New Roman" w:cs="Times New Roman" w:ascii="Times New Roman" w:hAnsi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интеллектуальных</w:t>
      </w:r>
      <w:r>
        <w:rPr>
          <w:rFonts w:eastAsia="Times New Roman" w:cs="Times New Roman" w:ascii="Times New Roman" w:hAnsi="Times New Roman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вложений.</w:t>
      </w:r>
    </w:p>
    <w:p>
      <w:pPr>
        <w:pStyle w:val="Normal"/>
        <w:widowControl w:val="false"/>
        <w:spacing w:lineRule="auto" w:line="360" w:before="72" w:after="0"/>
        <w:ind w:right="156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Появление новых профессий связано с цифровизацией экономики, движением 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технологическому суверенитету.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Традиционная семья в России – это союз мужчины и женщины, которые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создают и поддерживают отношения уважения, заботы и взаимной поддержки.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Основа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семьи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любовь.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Важно,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чтобы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дети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стремились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создавать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полноценные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многодетные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семьи.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для каждого человека означает слово «Родина»? Это родители, семья,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дом,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друзья,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родной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город,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регион,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вся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наша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страна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народ.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Чувство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любви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своей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Родине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несет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себе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всю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жизнь,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опора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поддержка.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Родина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просто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территория,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прежде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то,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любим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готовы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защищать.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Волонтерство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Особенности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волонтерской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Исторически сложилось, что в сложные годы нашей страны люди безвозмездно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помогали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оказывали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всестороннюю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поддержку.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Севастопольская, сёстры милосердия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 история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современность.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Россия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страна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героическим</w:t>
      </w:r>
      <w:r>
        <w:rPr>
          <w:rFonts w:eastAsia="Times New Roman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прошлым.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Современные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герои</w:t>
      </w:r>
      <w:r>
        <w:rPr>
          <w:rFonts w:eastAsia="Times New Roman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кто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они?</w:t>
      </w:r>
    </w:p>
    <w:p>
      <w:pPr>
        <w:pStyle w:val="Normal"/>
        <w:widowControl w:val="false"/>
        <w:spacing w:lineRule="auto" w:line="360" w:before="16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Россия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начинается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меня?</w:t>
      </w:r>
    </w:p>
    <w:p>
      <w:pPr>
        <w:pStyle w:val="Normal"/>
        <w:widowControl w:val="false"/>
        <w:spacing w:lineRule="auto" w:line="360" w:before="162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Конституции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выполнение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обязанностей.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Ответственность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осознанное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поведение.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Новый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год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праздник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всех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россиян.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каждого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народа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есть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интересные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новогодние семейные традиции. Знакомство с обычаями и культурой новогодних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праздников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нашей стране.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Первая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печатная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книга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«Азбука»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Ивана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Фёдорова.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передачи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появления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письменности.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Разница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между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азбукой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букварем.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«Азбука»,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напечатанная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Иваном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Федоровым: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«Ради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скорого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младенческого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научения».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Любовь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чтению,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бережное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книге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начались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450 лет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назад.</w:t>
      </w:r>
    </w:p>
    <w:p>
      <w:pPr>
        <w:pStyle w:val="Normal"/>
        <w:widowControl w:val="false"/>
        <w:spacing w:lineRule="auto" w:line="360" w:before="0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Современный человек должен обладать функциональной грамотностью,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числе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налоговой.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собирают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налоги?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обеспечивают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граждан?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Выплата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налогов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каждого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гражданина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Федерации.</w:t>
      </w:r>
    </w:p>
    <w:p>
      <w:pPr>
        <w:pStyle w:val="Normal"/>
        <w:widowControl w:val="false"/>
        <w:spacing w:lineRule="auto" w:line="360" w:before="72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Голод,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морозы,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бомбардировки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тяготы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блокадного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Ленинграда.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Блокадный паек. О провале планов немецких войск. 80 лет назад город-герой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Ленинград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был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полностью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освобожден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фашистской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блокады.</w:t>
      </w:r>
    </w:p>
    <w:p>
      <w:pPr>
        <w:pStyle w:val="Normal"/>
        <w:widowControl w:val="false"/>
        <w:spacing w:lineRule="auto" w:line="360" w:before="1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союзник?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он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себя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принимает,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какими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обладает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правами?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дает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заключение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союзного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государств?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Союзники России – государства, которые разделяют и поддерживают наши общие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традиционные ценности, уважают культуру, стремятся к укреплению союзных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поддерживают их.</w:t>
      </w:r>
    </w:p>
    <w:p>
      <w:pPr>
        <w:pStyle w:val="Normal"/>
        <w:widowControl w:val="false"/>
        <w:spacing w:lineRule="auto" w:line="360" w:before="0" w:after="0"/>
        <w:ind w:right="14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повседневной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Научные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технические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стране.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190-летие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великого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русского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учёного-химика,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специалиста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многих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областях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искусства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Д.И.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Менделеева.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первооткрывателя.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является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только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самой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большой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страной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которую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продолжительную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шаг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шагом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исследовали,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изучали, открывали русские землепроходцы. Удивительные уголки нашей страны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сегодня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может открыть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 себя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любой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школьник.</w:t>
      </w:r>
    </w:p>
    <w:p>
      <w:pPr>
        <w:pStyle w:val="Normal"/>
        <w:widowControl w:val="false"/>
        <w:spacing w:lineRule="auto" w:line="360" w:before="0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День защитника Отечества: исторические традиции. Профессия военного: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кто её выбирает сегодня. Смекалка в военном деле. 280-летие со дня рождения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великого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русского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флотоводца,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</w:rPr>
          <w:t>командующего</w:t>
        </w:r>
        <w:r>
          <w:rPr>
            <w:rFonts w:eastAsia="Times New Roman" w:cs="Times New Roman"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eastAsia="Times New Roman" w:cs="Times New Roman" w:ascii="Times New Roman" w:hAnsi="Times New Roman"/>
            <w:sz w:val="24"/>
            <w:szCs w:val="24"/>
          </w:rPr>
          <w:t>Черноморским</w:t>
        </w:r>
        <w:r>
          <w:rPr>
            <w:rFonts w:eastAsia="Times New Roman" w:cs="Times New Roman" w:ascii="Times New Roman" w:hAnsi="Times New Roman"/>
            <w:spacing w:val="1"/>
            <w:sz w:val="24"/>
            <w:szCs w:val="24"/>
          </w:rPr>
          <w:t xml:space="preserve"> </w:t>
        </w:r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флотом 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(1790—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1798);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командующего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русско-турецкой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эскадрой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Средиземном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море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(1798—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1800),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</w:rPr>
          <w:t>адмирал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(1799) Ф.Ф.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Ушакова.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Подлинность намерений — то, что у тебя внутри. Как найти своё место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жизни? Что нужно для того, чтобы найти друзей и самому быть хорошим другом?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Примеры настоящей дружбы. Что нужно для того, чтобы создать хорошую семью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самому быть хорошим семьянином. Поддержка семьи в России. Что нужно,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чтобы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найти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призвание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настоящим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профессионалом.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Поддержка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профессионального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самоопределения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школьников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России.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Эти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вопросы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волнуют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подростков.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Проблемы, с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которыми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они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сталкиваются,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решения.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Всемирный фестиваль молодежи – 2024. Сириус – федеральная площадка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фестиваля. Исторические факты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появления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всемирного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фестиваля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молодежи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студентов.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Фестивали,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проходили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нашей стране.</w:t>
      </w:r>
    </w:p>
    <w:p>
      <w:pPr>
        <w:pStyle w:val="Normal"/>
        <w:widowControl w:val="false"/>
        <w:spacing w:lineRule="auto" w:line="360" w:before="72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Российская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авиация.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Легендарная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гражданской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авиации.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Героизм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конструкторов,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инженеров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летчиков-испытателей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первых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самолетов.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рекорды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летчиков.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авиастроение.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Профессии, связанные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авиацией.</w:t>
      </w:r>
    </w:p>
    <w:p>
      <w:pPr>
        <w:pStyle w:val="Normal"/>
        <w:widowControl w:val="false"/>
        <w:spacing w:lineRule="auto" w:line="360" w:before="1" w:after="0"/>
        <w:ind w:right="156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Красивейший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полуостров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богатой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историей.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Крымского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полуострова.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Крыма.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Достопримечательности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Крыма.</w:t>
      </w:r>
    </w:p>
    <w:p>
      <w:pPr>
        <w:pStyle w:val="Normal"/>
        <w:widowControl w:val="false"/>
        <w:spacing w:lineRule="auto" w:line="360" w:before="0" w:after="0"/>
        <w:ind w:right="151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Россия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здоровая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держава.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значит,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жители</w:t>
      </w:r>
      <w:r>
        <w:rPr>
          <w:rFonts w:eastAsia="Times New Roman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должны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стремиться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поддерживать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здоровый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жизни.</w:t>
      </w:r>
      <w:r>
        <w:rPr>
          <w:rFonts w:eastAsia="Times New Roman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Физическое</w:t>
      </w:r>
      <w:r>
        <w:rPr>
          <w:rFonts w:eastAsia="Times New Roman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психическое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здоровье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населения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играют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важную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роль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укреплении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экономического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потенциала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социальной стабильности страны, повышают качество жизни каждого человека.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фантазийное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сказочное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искусство.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России,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История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цирка,</w:t>
      </w:r>
    </w:p>
    <w:p>
      <w:pPr>
        <w:pStyle w:val="Normal"/>
        <w:widowControl w:val="false"/>
        <w:tabs>
          <w:tab w:val="clear" w:pos="708"/>
          <w:tab w:val="left" w:pos="1514" w:leader="none"/>
          <w:tab w:val="left" w:pos="2847" w:leader="none"/>
          <w:tab w:val="left" w:pos="3981" w:leader="none"/>
          <w:tab w:val="left" w:pos="5652" w:leader="none"/>
          <w:tab w:val="left" w:pos="6147" w:leader="none"/>
          <w:tab w:val="left" w:pos="6877" w:leader="none"/>
          <w:tab w:val="left" w:pos="7566" w:leader="none"/>
          <w:tab w:val="left" w:pos="9147" w:leader="none"/>
        </w:tabs>
        <w:spacing w:lineRule="auto" w:line="360" w:before="0" w:after="0"/>
        <w:ind w:right="15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дрессировщики,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акробаты,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клоуны,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фокусники.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Цирковые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профессии.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Главные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события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истории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покорения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космоса.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Отечественные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космонавты-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рекордсмены.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Подготовка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полету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многолетний процесс.</w:t>
      </w:r>
    </w:p>
    <w:p>
      <w:pPr>
        <w:pStyle w:val="Normal"/>
        <w:widowControl w:val="false"/>
        <w:tabs>
          <w:tab w:val="clear" w:pos="708"/>
          <w:tab w:val="left" w:pos="2131" w:leader="none"/>
          <w:tab w:val="left" w:pos="3203" w:leader="none"/>
          <w:tab w:val="left" w:pos="3591" w:leader="none"/>
          <w:tab w:val="left" w:pos="5300" w:leader="none"/>
          <w:tab w:val="left" w:pos="6481" w:leader="none"/>
          <w:tab w:val="left" w:pos="7683" w:leader="none"/>
          <w:tab w:val="left" w:pos="9390" w:leader="none"/>
        </w:tabs>
        <w:spacing w:lineRule="auto" w:line="360" w:before="0" w:after="0"/>
        <w:ind w:right="148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 xml:space="preserve">литературы, </w:t>
        <w:tab/>
        <w:t>автор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знаменитых</w:t>
      </w:r>
      <w:r>
        <w:rPr>
          <w:rFonts w:eastAsia="Times New Roman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«Мертвых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душ»,</w:t>
      </w:r>
      <w:r>
        <w:rPr>
          <w:rFonts w:eastAsia="Times New Roman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«Ревизора»,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«Вечеров</w:t>
      </w:r>
      <w:r>
        <w:rPr>
          <w:rFonts w:eastAsia="Times New Roman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хуторе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близ</w:t>
      </w:r>
      <w:r>
        <w:rPr>
          <w:rFonts w:eastAsia="Times New Roman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Диканьки».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Сюжеты,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герои,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ситуации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произведений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Николая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Гоголя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актуальны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сей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день.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Экологичное</w:t>
      </w:r>
      <w:r>
        <w:rPr>
          <w:rFonts w:eastAsia="Times New Roman"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потребление</w:t>
      </w:r>
      <w:r>
        <w:rPr>
          <w:rFonts w:eastAsia="Times New Roman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</w:t>
      </w:r>
      <w:r>
        <w:rPr>
          <w:rFonts w:eastAsia="Times New Roman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позаботиться</w:t>
      </w:r>
      <w:r>
        <w:rPr>
          <w:rFonts w:eastAsia="Times New Roman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сохранности</w:t>
      </w:r>
      <w:r>
        <w:rPr>
          <w:rFonts w:eastAsia="Times New Roman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планеты.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Экологические</w:t>
      </w:r>
      <w:r>
        <w:rPr>
          <w:rFonts w:eastAsia="Times New Roman" w:cs="Times New Roman" w:ascii="Times New Roman" w:hAnsi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проблемы</w:t>
      </w:r>
      <w:r>
        <w:rPr>
          <w:rFonts w:eastAsia="Times New Roman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следствия</w:t>
      </w:r>
      <w:r>
        <w:rPr>
          <w:rFonts w:eastAsia="Times New Roman" w:cs="Times New Roman" w:ascii="Times New Roman" w:hAnsi="Times New Roman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безответственного</w:t>
      </w:r>
      <w:r>
        <w:rPr>
          <w:rFonts w:eastAsia="Times New Roman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поведения</w:t>
      </w:r>
      <w:r>
        <w:rPr>
          <w:rFonts w:eastAsia="Times New Roman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Соблюдать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эко-правила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 сложно.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История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Праздника</w:t>
      </w:r>
      <w:r>
        <w:rPr>
          <w:rFonts w:eastAsia="Times New Roman" w:cs="Times New Roman" w:ascii="Times New Roman" w:hAnsi="Times New Roman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труда.</w:t>
      </w:r>
      <w:r>
        <w:rPr>
          <w:rFonts w:eastAsia="Times New Roman" w:cs="Times New Roman" w:ascii="Times New Roman" w:hAnsi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Труд</w:t>
      </w:r>
      <w:r>
        <w:rPr>
          <w:rFonts w:eastAsia="Times New Roman" w:cs="Times New Roman" w:ascii="Times New Roman" w:hAnsi="Times New Roman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</w:t>
      </w:r>
      <w:r>
        <w:rPr>
          <w:rFonts w:eastAsia="Times New Roman" w:cs="Times New Roman" w:ascii="Times New Roman" w:hAnsi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</w:t>
      </w:r>
      <w:r>
        <w:rPr>
          <w:rFonts w:eastAsia="Times New Roman" w:cs="Times New Roman" w:ascii="Times New Roman" w:hAnsi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обязанность</w:t>
      </w:r>
      <w:r>
        <w:rPr>
          <w:rFonts w:eastAsia="Times New Roman" w:cs="Times New Roman" w:ascii="Times New Roman" w:hAnsi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человека?</w:t>
      </w:r>
    </w:p>
    <w:p>
      <w:pPr>
        <w:pStyle w:val="Normal"/>
        <w:widowControl w:val="false"/>
        <w:spacing w:lineRule="auto" w:line="360" w:before="16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Работа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мечты.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Жизненно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важные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навыки.</w:t>
      </w:r>
    </w:p>
    <w:p>
      <w:pPr>
        <w:pStyle w:val="Normal"/>
        <w:widowControl w:val="false"/>
        <w:spacing w:lineRule="auto" w:line="360" w:before="16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История</w:t>
      </w:r>
      <w:r>
        <w:rPr>
          <w:rFonts w:eastAsia="Times New Roman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появления</w:t>
      </w:r>
      <w:r>
        <w:rPr>
          <w:rFonts w:eastAsia="Times New Roman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праздника</w:t>
      </w:r>
      <w:r>
        <w:rPr>
          <w:rFonts w:eastAsia="Times New Roman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Победы.</w:t>
      </w:r>
      <w:r>
        <w:rPr>
          <w:rFonts w:eastAsia="Times New Roman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Поисковое</w:t>
      </w:r>
      <w:r>
        <w:rPr>
          <w:rFonts w:eastAsia="Times New Roman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движение</w:t>
      </w:r>
      <w:r>
        <w:rPr>
          <w:rFonts w:eastAsia="Times New Roman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России.</w:t>
      </w:r>
    </w:p>
    <w:p>
      <w:pPr>
        <w:pStyle w:val="Normal"/>
        <w:widowControl w:val="false"/>
        <w:spacing w:lineRule="auto" w:line="360" w:before="16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Могила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Неизвестного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Солдата.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Семейные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традиции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празднования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Дня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Победы.</w:t>
      </w:r>
    </w:p>
    <w:p>
      <w:pPr>
        <w:pStyle w:val="Normal"/>
        <w:widowControl w:val="false"/>
        <w:spacing w:lineRule="auto" w:line="360" w:before="161" w:after="0"/>
        <w:ind w:right="149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19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мая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1922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года</w:t>
      </w:r>
      <w:r>
        <w:rPr>
          <w:rFonts w:eastAsia="Times New Roman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рождения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пионерской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организации.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создания 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деятельность.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Причины,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которым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дети объединяются.</w:t>
      </w:r>
    </w:p>
    <w:p>
      <w:pPr>
        <w:pStyle w:val="Normal"/>
        <w:widowControl w:val="false"/>
        <w:spacing w:lineRule="auto" w:line="360" w:before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Неизвестный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Пушкин.</w:t>
      </w:r>
      <w:r>
        <w:rPr>
          <w:rFonts w:eastAsia="Times New Roman"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Творчество</w:t>
      </w:r>
      <w:r>
        <w:rPr>
          <w:rFonts w:eastAsia="Times New Roman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Пушкина</w:t>
      </w:r>
      <w:r>
        <w:rPr>
          <w:rFonts w:eastAsia="Times New Roman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объединяет</w:t>
      </w:r>
      <w:r>
        <w:rPr>
          <w:rFonts w:eastAsia="Times New Roman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поколения.</w:t>
      </w:r>
      <w:r>
        <w:rPr>
          <w:rFonts w:eastAsia="Times New Roman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Вклад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А.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С.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Пушкина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современного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литературного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русского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языка.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76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5" w:name="_bookmark13"/>
      <w:bookmarkEnd w:id="5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Планируемые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результаты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освоения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курса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внеурочной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деятельности</w:t>
      </w:r>
    </w:p>
    <w:p>
      <w:pPr>
        <w:pStyle w:val="Normal"/>
        <w:widowControl w:val="false"/>
        <w:spacing w:lineRule="auto" w:line="360" w:before="160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Занятия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рамках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направлены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школьниками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следующих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личностных,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метапредметных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предметных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результатов.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Личностные</w:t>
      </w:r>
      <w:r>
        <w:rPr>
          <w:rFonts w:eastAsia="Times New Roman" w:cs="Times New Roman" w:ascii="Times New Roman" w:hAnsi="Times New Roman"/>
          <w:b/>
          <w:i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результаты</w:t>
      </w:r>
      <w:r>
        <w:rPr>
          <w:rFonts w:eastAsia="Times New Roman" w:cs="Times New Roman" w:ascii="Times New Roman" w:hAnsi="Times New Roman"/>
          <w:b/>
          <w:i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должны</w:t>
      </w:r>
      <w:r>
        <w:rPr>
          <w:rFonts w:eastAsia="Times New Roman" w:cs="Times New Roman"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отражать: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62" w:after="0"/>
        <w:ind w:left="134" w:right="153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российскую гражданскую идентичность, патриотизм, уважение к своему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чувства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ответственности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перед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Родиной,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гордости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край,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свою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Родину,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прошлое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настоящее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многонационального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народа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уважение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государственных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символов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(герб,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флаг,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гимн);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2" w:after="0"/>
        <w:ind w:left="134" w:right="153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гражданскую позицию как активного и ответственного члена российского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общества, осознающего свои конституционные права и обязанности, уважающего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правопорядок,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обладающего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чувством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достоинства,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принимающего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традиционные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национальные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общечеловеческие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гуманистические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демократические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5" w:after="0"/>
        <w:ind w:left="1050" w:hanging="2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служению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Отечеству,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защите;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60" w:after="0"/>
        <w:ind w:left="134" w:right="15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мировоззрения,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соответствующего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уровню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науки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общественной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практики,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основанного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диалоге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культур,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также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сознания,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места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поликультурном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мире;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основ саморазвития и самовоспитания в соответствии с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общечеловеческими ценностями и идеалами гражданского общества; готовность и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самостоятельной,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творческой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ответственной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9" w:after="0"/>
        <w:ind w:left="134" w:right="151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толерантное сознание и поведение в поликультурном мире, готовность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 вести диалог с другими людьми, достигать в нем взаимопонимания,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находить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сотрудничать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противостоять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идеологии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экстремизма,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национализма,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ксенофобии,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дискриминации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социальным,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религиозным,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расовым,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национальным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признакам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другим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негативным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социальным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явлениям;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73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навыки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сотрудничества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сверстниками,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детьми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младшего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возраста,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взрослыми в образовательной, общественно полезной, учебно-исследовательской,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проектной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видах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8" w:after="0"/>
        <w:ind w:left="134" w:right="157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нравственное сознание и поведение на основе усвоения общечеловеческих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ценностей;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9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образованию,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том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числе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самообразованию,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протяжении всей жизни; сознательное отношение к непрерывному образованию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условию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успешной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профессиональной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8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эстетическое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включая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эстетику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быта,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научного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технического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творчества,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спорта,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общественных отношений;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6" w:after="0"/>
        <w:ind w:left="134" w:right="148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приятие и реализация ценностей здорового и безопасного образа жизни,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потребности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физическом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самосовершенствовании,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занятиях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спортивно-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оздоровительной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деятельностью,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неприятие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вредных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привычек: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курения,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употребления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алкоголя,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наркотиков;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0" w:after="0"/>
        <w:ind w:left="134" w:right="153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бережное,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ответственное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компетентное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физическому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психологическому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здоровью,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собственному,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людей,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оказывать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первую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помощь;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0" w:after="0"/>
        <w:ind w:left="134" w:right="151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осознанный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выбор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будущей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возможностей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реализации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собственных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жизненных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планов;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профессиональной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возможности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участия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личных,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общественных,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государственных,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общенациональных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" w:after="0"/>
        <w:ind w:left="134" w:right="148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мышления,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понимания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влияния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социально-экономических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состояние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природной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социальной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среды;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приобретение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опыта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эколого-направленной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8" w:after="0"/>
        <w:ind w:left="134" w:right="153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созданию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семьи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принятия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ценностей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семейной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жизни.</w:t>
      </w:r>
    </w:p>
    <w:p>
      <w:pPr>
        <w:pStyle w:val="Normal"/>
        <w:widowControl w:val="false"/>
        <w:spacing w:lineRule="auto" w:line="360" w:before="9" w:after="0"/>
        <w:ind w:right="151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Метапредметные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результаты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освоения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основной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образовательной</w:t>
      </w:r>
      <w:r>
        <w:rPr>
          <w:rFonts w:eastAsia="Times New Roman" w:cs="Times New Roman" w:ascii="Times New Roman" w:hAnsi="Times New Roman"/>
          <w:i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должны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отражать: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0" w:after="0"/>
        <w:ind w:left="134" w:right="15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умение самостоятельно определять цели деятельности и составлять планы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деятельности;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самостоятельно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осуществлять,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контролировать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умение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продуктивно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общаться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взаимодействовать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процессе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совместной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деятельности, учитывать позиции других участников деятельности, эффективно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разрешать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конфликты;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9" w:after="0"/>
        <w:ind w:left="134" w:right="15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познавательной,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учебно-исследовательской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проектной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деятельности,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навыками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разрешения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проблем;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готовность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 самостоятельному поиску методов решения практических задач, применению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методов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познания;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" w:after="0"/>
        <w:ind w:left="134" w:right="14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информационно-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познавательной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получения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необходимой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словарей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типов,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ориентироваться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источниках информации, критически оценивать и интерпретировать информацию,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получаемую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источников;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5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информационных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коммуникационных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технологий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(далее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ИКТ)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когнитивных,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коммуникативных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организационных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задач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соблюдением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требований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эргономики,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техники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гигиены,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ресурсосбережения,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правовых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норм,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норм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информационной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5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определять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назначение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функции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институтов;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8" w:after="0"/>
        <w:ind w:left="134" w:right="154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умение самостоятельно оценивать и принимать решения, определяющие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стратегию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поведения,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учетом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гражданских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нравственных ценностей;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6" w:after="0"/>
        <w:ind w:left="134" w:right="15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языковыми средствами – умение ясно, логично и точно излагать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свою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точку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зрения,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адекватные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языковые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средства;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050" w:leader="none"/>
        </w:tabs>
        <w:spacing w:lineRule="auto" w:line="360" w:before="15" w:after="0"/>
        <w:ind w:left="134" w:right="14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навыками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познавательной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рефлексии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осознания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совершаемых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действий и мыслительных процессов, их результатов и оснований, границ своего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незнания, новых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познавательных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задач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средств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достижения.</w:t>
      </w:r>
    </w:p>
    <w:p>
      <w:pPr>
        <w:pStyle w:val="Normal"/>
        <w:widowControl w:val="false"/>
        <w:spacing w:lineRule="auto" w:line="360" w:before="72" w:after="0"/>
        <w:ind w:right="15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Предметные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результаты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освоения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среднего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образования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представлены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учетом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специфики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содержания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предметных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областей,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затрагиваемых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ходе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участия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«Разговоры 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важном»: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Русский язык и литература: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понятий о нормах русского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литературного языка и применение знаний о них в речевой практике; 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навыками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самоанализа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самооценки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основе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наблюдений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собственной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речью;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скрытой,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основной</w:t>
      </w:r>
      <w:r>
        <w:rPr>
          <w:rFonts w:eastAsia="Times New Roman" w:cs="Times New Roman" w:ascii="Times New Roman" w:hAnsi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второстепенной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информации;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умением</w:t>
      </w:r>
      <w:r>
        <w:rPr>
          <w:rFonts w:eastAsia="Times New Roman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представлять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тексты в виде тезисов, конспектов, аннотаций, рефератов, сочинений различных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жанров;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произведений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русской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классической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литературы,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историко-культурного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нравственно-ценностного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влияния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национальной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мировой;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изобразительно-выразительных возможностях русского языка; сформированность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учитывать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исторический,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историко-культурный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контекст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контекст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творчества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писателя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художественного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произведения;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выявлять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художественных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текстах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выражать</w:t>
      </w:r>
      <w:r>
        <w:rPr>
          <w:rFonts w:eastAsia="Times New Roman" w:cs="Times New Roman" w:ascii="Times New Roman" w:hAnsi="Times New Roman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свое</w:t>
      </w:r>
      <w:r>
        <w:rPr>
          <w:rFonts w:eastAsia="Times New Roman" w:cs="Times New Roman" w:ascii="Times New Roman" w:hAnsi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отношение</w:t>
      </w:r>
      <w:r>
        <w:rPr>
          <w:rFonts w:eastAsia="Times New Roman"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ним</w:t>
      </w:r>
      <w:r>
        <w:rPr>
          <w:rFonts w:eastAsia="Times New Roman" w:cs="Times New Roman" w:ascii="Times New Roman" w:hAnsi="Times New Roman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развернутых</w:t>
      </w:r>
      <w:r>
        <w:rPr>
          <w:rFonts w:eastAsia="Times New Roman"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аргументированных</w:t>
      </w:r>
      <w:r>
        <w:rPr>
          <w:rFonts w:eastAsia="Times New Roman"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устных</w:t>
      </w:r>
      <w:r>
        <w:rPr>
          <w:rFonts w:eastAsia="Times New Roman" w:cs="Times New Roman" w:ascii="Times New Roman" w:hAnsi="Times New Roman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письменных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высказываниях.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Иностранные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языки: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социокультурной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специфике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страны/стран изучаемого языка и умение; умение выделять общее и различное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родной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страны/стран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изучаемого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языка;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 использовать иностранный язык как средство для получения информации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иноязычных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источников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самообразовательных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целях.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История: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представлений о современной исторической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науке, ее специфике, методах исторического познания и роли в решении задач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прогрессивного развития России в глобальном мире; владение комплексом знаний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человечества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целом,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особенном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историческом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процессе;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применять</w:t>
      </w:r>
      <w:r>
        <w:rPr>
          <w:rFonts w:eastAsia="Times New Roman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исторические</w:t>
      </w:r>
      <w:r>
        <w:rPr>
          <w:rFonts w:eastAsia="Times New Roman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профессиональной</w:t>
      </w:r>
      <w:r>
        <w:rPr>
          <w:rFonts w:eastAsia="Times New Roman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общественной</w:t>
      </w:r>
    </w:p>
    <w:p>
      <w:pPr>
        <w:pStyle w:val="Normal"/>
        <w:widowControl w:val="false"/>
        <w:spacing w:lineRule="auto" w:line="360" w:before="72" w:after="0"/>
        <w:ind w:right="15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деятельности, поликультурном общении; сформированность умений вести диалог,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обосновывать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свою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точку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зрения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дискуссии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исторической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тематике.</w:t>
      </w:r>
    </w:p>
    <w:p>
      <w:pPr>
        <w:pStyle w:val="Normal"/>
        <w:widowControl w:val="false"/>
        <w:tabs>
          <w:tab w:val="clear" w:pos="708"/>
          <w:tab w:val="left" w:pos="2094" w:leader="none"/>
          <w:tab w:val="left" w:pos="2168" w:leader="none"/>
          <w:tab w:val="left" w:pos="2651" w:leader="none"/>
          <w:tab w:val="left" w:pos="3647" w:leader="none"/>
          <w:tab w:val="left" w:pos="3714" w:leader="none"/>
          <w:tab w:val="left" w:pos="4681" w:leader="none"/>
          <w:tab w:val="left" w:pos="5201" w:leader="none"/>
          <w:tab w:val="left" w:pos="5442" w:leader="none"/>
          <w:tab w:val="left" w:pos="6638" w:leader="none"/>
          <w:tab w:val="left" w:pos="7010" w:leader="none"/>
          <w:tab w:val="left" w:pos="7072" w:leader="none"/>
          <w:tab w:val="left" w:pos="7563" w:leader="none"/>
          <w:tab w:val="left" w:pos="8274" w:leader="none"/>
          <w:tab w:val="left" w:pos="8679" w:leader="none"/>
          <w:tab w:val="left" w:pos="9379" w:leader="none"/>
        </w:tabs>
        <w:spacing w:lineRule="auto" w:line="360" w:before="0" w:after="0"/>
        <w:ind w:right="148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Обществознание:</w:t>
      </w:r>
      <w:r>
        <w:rPr>
          <w:rFonts w:eastAsia="Times New Roman" w:cs="Times New Roman" w:ascii="Times New Roman" w:hAnsi="Times New Roman"/>
          <w:i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знаний</w:t>
      </w: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</w:t>
      </w: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целостной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развивающейся</w:t>
      </w:r>
      <w:r>
        <w:rPr>
          <w:rFonts w:eastAsia="Times New Roman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системе</w:t>
      </w:r>
      <w:r>
        <w:rPr>
          <w:rFonts w:eastAsia="Times New Roman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единстве</w:t>
      </w:r>
      <w:r>
        <w:rPr>
          <w:rFonts w:eastAsia="Times New Roman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взаимодействии</w:t>
      </w:r>
      <w:r>
        <w:rPr>
          <w:rFonts w:eastAsia="Times New Roman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основных</w:t>
      </w:r>
      <w:r>
        <w:rPr>
          <w:rFonts w:eastAsia="Times New Roman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сфер</w:t>
      </w:r>
      <w:r>
        <w:rPr>
          <w:rFonts w:eastAsia="Times New Roman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институтов;</w:t>
        <w:tab/>
        <w:t>владение</w:t>
        <w:tab/>
        <w:tab/>
        <w:t>умениями</w:t>
        <w:tab/>
        <w:tab/>
        <w:t>выявлять</w:t>
        <w:tab/>
        <w:tab/>
        <w:tab/>
        <w:t>причинно-следственные,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функциональные,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иерархические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другие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связи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социальных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объектов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процессов;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  <w:tab/>
        <w:t>представлений</w:t>
        <w:tab/>
        <w:t>об</w:t>
        <w:tab/>
        <w:t>основных</w:t>
        <w:tab/>
        <w:t>тенденциях</w:t>
        <w:tab/>
        <w:t>и</w:t>
        <w:tab/>
        <w:t>возможных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перспективах</w:t>
        <w:tab/>
        <w:tab/>
        <w:t>развития</w:t>
        <w:tab/>
        <w:t>мирового</w:t>
        <w:tab/>
        <w:t>сообщества</w:t>
        <w:tab/>
        <w:tab/>
        <w:t>в</w:t>
        <w:tab/>
        <w:t>глобальном</w:t>
        <w:tab/>
        <w:t>мире;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методах</w:t>
      </w:r>
      <w:r>
        <w:rPr>
          <w:rFonts w:eastAsia="Times New Roman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познания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социальных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явлений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применять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полученные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повседневной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жизни,</w:t>
      </w:r>
      <w:r>
        <w:rPr>
          <w:rFonts w:eastAsia="Times New Roman" w:cs="Times New Roman" w:ascii="Times New Roman" w:hAnsi="Times New Roman"/>
          <w:spacing w:val="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прогнозировать</w:t>
      </w:r>
      <w:r>
        <w:rPr>
          <w:rFonts w:eastAsia="Times New Roman" w:cs="Times New Roman" w:ascii="Times New Roman" w:hAnsi="Times New Roman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последствия</w:t>
      </w:r>
      <w:r>
        <w:rPr>
          <w:rFonts w:eastAsia="Times New Roman" w:cs="Times New Roman" w:ascii="Times New Roman" w:hAnsi="Times New Roman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принимаемых</w:t>
      </w:r>
      <w:r>
        <w:rPr>
          <w:rFonts w:eastAsia="Times New Roman" w:cs="Times New Roman" w:ascii="Times New Roman" w:hAnsi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решений;</w:t>
      </w:r>
      <w:r>
        <w:rPr>
          <w:rFonts w:eastAsia="Times New Roman"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навыков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оценивания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социальной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информации,</w:t>
      </w:r>
      <w:r>
        <w:rPr>
          <w:rFonts w:eastAsia="Times New Roman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умений</w:t>
      </w:r>
      <w:r>
        <w:rPr>
          <w:rFonts w:eastAsia="Times New Roman"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поиска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источниках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различного</w:t>
      </w:r>
      <w:r>
        <w:rPr>
          <w:rFonts w:eastAsia="Times New Roman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типа</w:t>
      </w:r>
      <w:r>
        <w:rPr>
          <w:rFonts w:eastAsia="Times New Roman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реконструкции</w:t>
      </w:r>
      <w:r>
        <w:rPr>
          <w:rFonts w:eastAsia="Times New Roman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недостающих</w:t>
      </w:r>
      <w:r>
        <w:rPr>
          <w:rFonts w:eastAsia="Times New Roman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звеньев</w:t>
      </w:r>
      <w:r>
        <w:rPr>
          <w:rFonts w:eastAsia="Times New Roman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целью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объяснения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оценки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разнообразных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явлений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общественного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развития.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</w:rPr>
        <w:t>География:</w:t>
      </w:r>
      <w:r>
        <w:rPr>
          <w:rFonts w:eastAsia="Times New Roman" w:cs="Times New Roman" w:ascii="Times New Roman" w:hAnsi="Times New Roman"/>
          <w:i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представлениями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современной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географической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науке,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участии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решении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важнейших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человечества;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географическим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мышлением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определения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аспектов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природных,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социально-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экономических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экологических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проблем;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системы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комплексных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ориентированных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закономерностях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размещения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населения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хозяйства,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динамике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территориальных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особенностях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протекающих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пространстве;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проведения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наблюдений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отдельными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географическими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объектами,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явлениями,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изменениями в результате природных и антропогенных воздействий; 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карты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содержания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выявления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закономерностей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тенденций,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получения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нового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социально-экономических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явлениях;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интерпретации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разнообразной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применять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географические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объяснения</w:t>
      </w:r>
      <w:r>
        <w:rPr>
          <w:rFonts w:eastAsia="Times New Roman" w:cs="Times New Roman" w:ascii="Times New Roman" w:hAnsi="Times New Roman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оценки</w:t>
      </w:r>
      <w:r>
        <w:rPr>
          <w:rFonts w:eastAsia="Times New Roman" w:cs="Times New Roman" w:ascii="Times New Roman" w:hAnsi="Times New Roman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разнообразных</w:t>
      </w:r>
      <w:r>
        <w:rPr>
          <w:rFonts w:eastAsia="Times New Roman" w:cs="Times New Roman" w:ascii="Times New Roman" w:hAnsi="Times New Roman"/>
          <w:spacing w:val="9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явлений</w:t>
      </w:r>
      <w:r>
        <w:rPr>
          <w:rFonts w:eastAsia="Times New Roman" w:cs="Times New Roman" w:ascii="Times New Roman" w:hAnsi="Times New Roman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процессов,</w:t>
      </w:r>
      <w:r>
        <w:rPr>
          <w:rFonts w:eastAsia="Times New Roman" w:cs="Times New Roman" w:ascii="Times New Roman" w:hAnsi="Times New Roman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самостоятельного</w:t>
      </w:r>
    </w:p>
    <w:p>
      <w:pPr>
        <w:pStyle w:val="Normal"/>
        <w:widowControl w:val="false"/>
        <w:spacing w:lineRule="auto" w:line="360" w:before="72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оценивания уровня безопасности окружающей среды, адаптации к изменению 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условий;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взаимодействия природы и общества, о природных и социально-экономических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аспектах экологических проблем.</w:t>
      </w:r>
    </w:p>
    <w:p>
      <w:pPr>
        <w:pStyle w:val="Normal"/>
        <w:widowControl w:val="false"/>
        <w:spacing w:lineRule="auto" w:line="360" w:before="1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Экономика: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системы знаний об экономической сфере 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пространстве,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котором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осуществляется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деятельность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индивидов,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семей,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отдельных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предприятий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государства;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понимание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норм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нравственных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отдельных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уважительного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чужой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собственности;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поиска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актуальной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экономической информации в различных источниках, включая Интернет; умение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факты,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аргументы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оценочные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суждения;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анализировать,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преобразовывать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экономическую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практических задач в учебной деятельности и реальной жизни; понимание места и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мировой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экономике;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ориентироваться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текущих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экономических событиях в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 мире.</w:t>
      </w:r>
    </w:p>
    <w:p>
      <w:pPr>
        <w:pStyle w:val="Normal"/>
        <w:widowControl w:val="false"/>
        <w:spacing w:lineRule="auto" w:line="360" w:before="1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Право: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понятии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функциях, механизме и формах;</w:t>
      </w:r>
      <w:r>
        <w:rPr>
          <w:rFonts w:eastAsia="Times New Roman" w:cs="Times New Roman" w:ascii="Times New Roman" w:hAnsi="Times New Roman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 знаниями о понятии права, источниках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нормах права, законности, правоотношениях; сформированность представлений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 Конституции Российской Федерации как основном законе государства, владение</w:t>
      </w:r>
      <w:r>
        <w:rPr>
          <w:rFonts w:eastAsia="Times New Roman" w:cs="Times New Roman" w:ascii="Times New Roman" w:hAnsi="Times New Roman"/>
          <w:spacing w:val="-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правового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статуса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личности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применять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правовые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оценивания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конкретных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правовых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норм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точки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зрения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соответствия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законодательству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Федерации;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поиска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правовой информации, умений использовать результаты в конкретных жизненных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ситуациях.</w:t>
      </w:r>
    </w:p>
    <w:p>
      <w:pPr>
        <w:pStyle w:val="Normal"/>
        <w:widowControl w:val="false"/>
        <w:spacing w:lineRule="auto" w:line="360" w:before="0" w:after="0"/>
        <w:ind w:right="1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Информатика: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роли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связанных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процессов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окружающем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мире;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базовых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навыков</w:t>
      </w:r>
      <w:r>
        <w:rPr>
          <w:rFonts w:eastAsia="Times New Roman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умений</w:t>
      </w:r>
      <w:r>
        <w:rPr>
          <w:rFonts w:eastAsia="Times New Roman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соблюдению</w:t>
      </w:r>
      <w:r>
        <w:rPr>
          <w:rFonts w:eastAsia="Times New Roman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требований</w:t>
      </w:r>
      <w:r>
        <w:rPr>
          <w:rFonts w:eastAsia="Times New Roman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техники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безопасности,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гигиены</w:t>
      </w:r>
      <w:r>
        <w:rPr>
          <w:rFonts w:eastAsia="Times New Roman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</w:p>
    <w:p>
      <w:pPr>
        <w:pStyle w:val="Normal"/>
        <w:widowControl w:val="false"/>
        <w:spacing w:lineRule="auto" w:line="360" w:before="72" w:after="0"/>
        <w:ind w:right="152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ресурсосбережения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работе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средствами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информатизации;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понимания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правовых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аспектов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использования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компьютерных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работы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Интернете.</w:t>
      </w:r>
    </w:p>
    <w:p>
      <w:pPr>
        <w:pStyle w:val="Normal"/>
        <w:widowControl w:val="false"/>
        <w:spacing w:lineRule="auto" w:line="360" w:before="0" w:after="0"/>
        <w:ind w:right="14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Биология</w:t>
      </w:r>
      <w:r>
        <w:rPr>
          <w:rFonts w:eastAsia="Times New Roman" w:cs="Times New Roman" w:ascii="Times New Roman" w:hAnsi="Times New Roman"/>
          <w:sz w:val="24"/>
          <w:szCs w:val="24"/>
        </w:rPr>
        <w:t>: владение основополагающими понятиями и представлениями 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живой природе, ее уровневой организации и эволюции; уверенное пользование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биологической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терминологией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символикой;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основными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методами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научного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познания;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собственной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позиции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отношению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биологической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информации, получаемой из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разных источников, к глобальным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экологическим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проблемам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путям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решения.</w:t>
      </w:r>
    </w:p>
    <w:p>
      <w:pPr>
        <w:pStyle w:val="Normal"/>
        <w:widowControl w:val="false"/>
        <w:spacing w:lineRule="auto" w:line="360" w:before="1" w:after="0"/>
        <w:ind w:right="14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Естествознание: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целостной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современной естественнонаучной картине мира, о природе как единой целостной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системе,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взаимосвязи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пространственно-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временных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масштабах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Вселенной;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наиболее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открытиях и достижениях в области естествознания, повлиявших на эволюцию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 о природе, на развитие техники и технологий; 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применять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естественнонаучные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объяснения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окружающих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явлений,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сохранения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здоровья,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жизнедеятельности,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бережного отношения к природе, рационального природопользования, а также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выполнения роли грамотного потребителя; сформированность представлений 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научном методе познания природы и средствах изучения мегамира, макромира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микромира;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умений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понимать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значимость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естественнонаучного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 для каждого человека, независимо от его профессиональной деятельности,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различать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факты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оценки,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сравнивать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оценочные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выводы,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видеть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связь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критериями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оценок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связь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критериев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определенной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системой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ценностей.</w:t>
      </w:r>
    </w:p>
    <w:p>
      <w:pPr>
        <w:pStyle w:val="Normal"/>
        <w:widowControl w:val="false"/>
        <w:spacing w:lineRule="auto" w:line="36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Астрономия: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строении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Солнечной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системы, эволюции звезд и Вселенной, пространственно-временных масштабах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Вселенной;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значении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астрономии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практической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деятельности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человека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дальнейшем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научно-техническом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развитии;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осознание роли отечественной науки в освоении и использовании космического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пространства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развитии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международного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сотрудничества в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этой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области.</w:t>
      </w:r>
    </w:p>
    <w:p>
      <w:pPr>
        <w:pStyle w:val="Normal"/>
        <w:widowControl w:val="false"/>
        <w:spacing w:lineRule="auto" w:line="360" w:before="72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Экология: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представлений об экологической культуре как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условии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достижения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устойчивого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(сбалансированного)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природы, об экологических связях в системе "человек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- общество - природа";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мышления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способности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учитывать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оценивать экологические последствия в разных сферах деятельности; 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умениями применять экологические знания в жизненных ситуациях, связанных 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выполнением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типичных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ролей;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знаниями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императивов,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гражданских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прав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обязанностей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области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энерго-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ресурсосбережения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интересах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сохранения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окружающей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здоровья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 жизни; сформированность личностного отношения к экологическим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ценностям,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моральной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ответственности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последствия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своих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действий в окружающей среде; сформированность способности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 выполнению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проектов экологически ориентированной социальной деятельности, связанных с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безопасностью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окружающей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здоровьем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людей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повышением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их экологической культуры.</w:t>
      </w:r>
    </w:p>
    <w:p>
      <w:pPr>
        <w:sectPr>
          <w:footerReference w:type="default" r:id="rId5"/>
          <w:type w:val="nextPage"/>
          <w:pgSz w:w="11906" w:h="16838"/>
          <w:pgMar w:left="1000" w:right="700" w:header="0" w:top="760" w:footer="576" w:bottom="7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360" w:before="1" w:after="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Основы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безопасности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жизнедеятельности:</w:t>
      </w:r>
      <w:r>
        <w:rPr>
          <w:rFonts w:eastAsia="Times New Roman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культуре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безопасности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жизнедеятельности,</w:t>
      </w:r>
      <w:r>
        <w:rPr>
          <w:rFonts w:eastAsia="Times New Roman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том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числе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культуре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экологической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безопасности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жизненно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важной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социально-нравственной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позиции личности, а также как о средстве, повышающем защищенность личности,</w:t>
      </w:r>
      <w:r>
        <w:rPr>
          <w:rFonts w:eastAsia="Times New Roman"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общества и государства от внешних и внутренних угроз, включая отрицательное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влияние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человеческого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фактора;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основ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государственной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системы,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российского законодательства, направленных на защиту населения от внешних 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внутренних угроз; сформированность представлений о необходимости отрицания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экстремизма, терроризма, других действий противоправного характера, а также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асоциального поведения;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представлений о здоровом образе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средстве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обеспечения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духовного,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физического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благополучия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личности;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знание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распространенных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опасных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чрезвычайных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ситуаций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природного,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техногенного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социального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характера.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10–11 классы (1 час в неделю)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3119"/>
        <w:gridCol w:w="3874"/>
      </w:tblGrid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8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Основное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eastAsia="Times New Roman" w:cs="Times New Roman"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Знакомство</w:t>
              <w:tab/>
              <w:t>с проектами Российского общества «Знание».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45" w:leader="none"/>
                <w:tab w:val="left" w:pos="3239" w:leader="none"/>
                <w:tab w:val="left" w:pos="3366" w:leader="none"/>
              </w:tabs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Возможности, которые предоставляют</w:t>
              <w:tab/>
              <w:t>проекты общества «Знание» для обучающихся различных возрастов.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Интерактивная викторина.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Зоя.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50" w:leader="none"/>
                <w:tab w:val="left" w:pos="2044" w:leader="none"/>
                <w:tab w:val="left" w:pos="2658" w:leader="none"/>
                <w:tab w:val="left" w:pos="3738" w:leader="none"/>
                <w:tab w:val="left" w:pos="4318" w:leader="none"/>
                <w:tab w:val="left" w:pos="5479" w:leader="none"/>
                <w:tab w:val="left" w:pos="6725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  <w:tab/>
              <w:t xml:space="preserve"> всего, что любила эта</w:t>
              <w:tab/>
              <w:t>молодая</w:t>
              <w:tab/>
              <w:t>девушка.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50" w:leader="none"/>
                <w:tab w:val="left" w:pos="2044" w:leader="none"/>
                <w:tab w:val="left" w:pos="2658" w:leader="none"/>
                <w:tab w:val="left" w:pos="3738" w:leader="none"/>
                <w:tab w:val="left" w:pos="4318" w:leader="none"/>
                <w:tab w:val="left" w:pos="5479" w:leader="none"/>
                <w:tab w:val="left" w:pos="6725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интерактивной карты, беседа о сохранении памятников героям.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 избирать и быть избранным гарантировано</w:t>
              <w:tab/>
              <w:t>Конституцией Российской Федерации каждому гражданину нашей страны.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видеоролика.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Мотивационная беседа о любимых мультфильмах и кинофильмах, жанрах кино.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ролика.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будущем кинематографа в цифровую эпоху.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0" w:leader="none"/>
                <w:tab w:val="left" w:pos="3111" w:leader="none"/>
                <w:tab w:val="left" w:pos="3448" w:leader="none"/>
                <w:tab w:val="left" w:pos="4172" w:leader="none"/>
                <w:tab w:val="left" w:pos="5287" w:leader="none"/>
                <w:tab w:val="left" w:pos="6750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Интерактивная</w:t>
              <w:tab/>
              <w:t>игра, в ходе которой школьники называют мультфильм или фильм по его отрывку.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мужчины.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обсуждении: «Качества личности бойца спецназа».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73" w:leader="none"/>
                <w:tab w:val="left" w:pos="4263" w:leader="none"/>
                <w:tab w:val="left" w:pos="5456" w:leader="none"/>
                <w:tab w:val="left" w:pos="6328" w:leader="none"/>
                <w:tab w:val="left" w:pos="7446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</w:t>
              <w:tab/>
              <w:t>интерактивного</w:t>
              <w:tab/>
              <w:t>задания «Что</w:t>
              <w:tab/>
              <w:t>важнее для спецназовца – ум или сила?»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им надо объединяться?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Россия: взгляд в будущее.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Технологический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  <w:tab/>
              <w:tab/>
              <w:t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</w:t>
              <w:tab/>
              <w:t>к технологическому суверенитету.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>
            <w:pPr>
              <w:pStyle w:val="Normal"/>
              <w:widowControl w:val="false"/>
              <w:spacing w:before="0" w:after="0"/>
              <w:ind w:right="9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>
            <w:pPr>
              <w:pStyle w:val="Normal"/>
              <w:widowControl w:val="false"/>
              <w:spacing w:before="0" w:after="0"/>
              <w:ind w:right="9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>
            <w:pPr>
              <w:pStyle w:val="Normal"/>
              <w:widowControl w:val="false"/>
              <w:spacing w:before="0" w:after="0"/>
              <w:ind w:right="9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жизнь, то я отвечу …»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Легко ли быть мамой?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Поиск причин этого в процессе групповой работы.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Мы вместе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Значение Конституции для граждан страны. Знание прав и выполнение</w:t>
              <w:tab/>
              <w:t>обязанностей. Ответственность — это осознанное поведение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 о том, есть ли место героизму сегодня?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мнений школьников.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«Вопрос из шляпы» (Все ли вы знаете о Новом годе?)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 А до Я.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1" w:leader="none"/>
                <w:tab w:val="left" w:pos="3306" w:leader="none"/>
                <w:tab w:val="left" w:pos="4466" w:leader="none"/>
                <w:tab w:val="left" w:pos="5693" w:leader="none"/>
                <w:tab w:val="left" w:pos="7058" w:leader="none"/>
                <w:tab w:val="left" w:pos="7419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Эвристическая</w:t>
              <w:tab/>
              <w:t>беседа «Первая</w:t>
              <w:tab/>
              <w:t>печатная «Азбука»: в чем особенности».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Современный человек должен обладать</w:t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том, что такое налоговая система.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Непокоренные.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>
            <w:pPr>
              <w:pStyle w:val="Normal"/>
              <w:widowControl w:val="false"/>
              <w:spacing w:before="1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Голод, морозы, бомбардировки — тяготы блокадного Ленинграда. Блокадный</w:t>
              <w:tab/>
              <w:t>паек.</w:t>
              <w:tab/>
              <w:t>Способы выживания ленинградцев.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государствах-союзниках Российской Федерации.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66" w:leader="none"/>
                <w:tab w:val="left" w:pos="3323" w:leader="none"/>
                <w:tab w:val="left" w:pos="5288" w:leader="none"/>
                <w:tab w:val="left" w:pos="6677" w:leader="none"/>
              </w:tabs>
              <w:spacing w:before="1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Блиц-опрос: «Какие</w:t>
              <w:tab/>
              <w:t>традиционные</w:t>
              <w:tab/>
              <w:t>ценности разделяют союзники?».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Дискуссия: права и обязанности союзных государств.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190 лет со дня рождения Д. Менделеева.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Цивилизация</w:t>
              <w:tab/>
              <w:t>без</w:t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Д.И. Менделеев и роль его достижений для науки.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6" w:leader="none"/>
                <w:tab w:val="left" w:pos="1993" w:leader="none"/>
                <w:tab w:val="left" w:pos="2974" w:leader="none"/>
                <w:tab w:val="left" w:pos="3491" w:leader="none"/>
                <w:tab w:val="left" w:pos="4827" w:leader="none"/>
                <w:tab w:val="left" w:pos="6041" w:leader="none"/>
                <w:tab w:val="left" w:pos="6433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</w:t>
              <w:tab/>
              <w:t>в</w:t>
              <w:tab/>
              <w:t>беседе</w:t>
              <w:tab/>
              <w:t>об</w:t>
              <w:tab/>
              <w:t>основных</w:t>
              <w:tab/>
              <w:t>научных</w:t>
              <w:tab/>
              <w:t>и технических достижениях в нашей стране.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блиц – опросе «Примеры использования достижений науки в повседневной жизни».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День защитника Отечества.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 о причинах выбора профессии военного.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 и современность: уроки адмирала Ушакова.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нашей стране.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Групповая работа по созданию кластера «Всемирный фестиваль молодежи».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«Эмблемы и символы фестивалей».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16" w:leader="none"/>
                <w:tab w:val="left" w:pos="3628" w:leader="none"/>
                <w:tab w:val="left" w:pos="5059" w:leader="none"/>
                <w:tab w:val="left" w:pos="6472" w:leader="none"/>
                <w:tab w:val="left" w:pos="6895" w:leader="none"/>
                <w:tab w:val="left" w:pos="7707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Дискуссия «Всемирный</w:t>
              <w:tab/>
              <w:t>фестиваль</w:t>
              <w:tab/>
              <w:t>молодежи</w:t>
              <w:tab/>
              <w:t>–</w:t>
              <w:tab/>
              <w:t>2024 в подробностях».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«Первым делом самолеты».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  <w:tab/>
              <w:t>первых российских самолетов. Мировые рекорды российских летчиков.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30" w:leader="none"/>
              </w:tabs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Современное авиастроение.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«Часы» и др.) которые предлагают современным пилотам при профотборе.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полёту — многолетний процесс.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Труд крут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 Праздника труда.</w:t>
            </w:r>
          </w:p>
          <w:p>
            <w:pPr>
              <w:pStyle w:val="Normal"/>
              <w:widowControl w:val="false"/>
              <w:spacing w:before="1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Труд — это право или обязанность человека?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Вступительная беседа об истории Праздника труда.</w:t>
            </w:r>
          </w:p>
          <w:p>
            <w:pPr>
              <w:pStyle w:val="Normal"/>
              <w:widowControl w:val="false"/>
              <w:spacing w:before="1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Мозговой штурм — обсуждение критериев работы мечты.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16" w:leader="none"/>
                <w:tab w:val="left" w:pos="3436" w:leader="none"/>
                <w:tab w:val="left" w:pos="3985" w:leader="none"/>
                <w:tab w:val="left" w:pos="4561" w:leader="none"/>
                <w:tab w:val="left" w:pos="6594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Блиц-опрос «Владеете</w:t>
              <w:tab/>
              <w:t>ли</w:t>
              <w:tab/>
              <w:t>вы</w:t>
              <w:tab/>
              <w:t>элементарными трудовыми навыками?»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Урок памяти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Будь готов!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0" w:leader="none"/>
                <w:tab w:val="left" w:pos="1921" w:leader="none"/>
                <w:tab w:val="left" w:pos="3293" w:leader="none"/>
                <w:tab w:val="left" w:pos="3642" w:leader="none"/>
                <w:tab w:val="left" w:pos="4332" w:leader="none"/>
                <w:tab w:val="left" w:pos="5164" w:leader="none"/>
                <w:tab w:val="left" w:pos="6223" w:leader="none"/>
                <w:tab w:val="left" w:pos="6982" w:leader="none"/>
              </w:tabs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</w:t>
              <w:tab/>
              <w:t>в</w:t>
              <w:tab/>
              <w:t>дискуссии</w:t>
              <w:tab/>
              <w:t>о</w:t>
              <w:tab/>
              <w:t xml:space="preserve">том, </w:t>
              <w:tab/>
              <w:t>какое</w:t>
              <w:tab/>
              <w:t>должно</w:t>
              <w:tab/>
              <w:t>быть детское общественное объединение, чтобы вам захотелось в него вступить.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Русский язык. Великий и могучий.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Неизвестный Пушкин.</w:t>
            </w:r>
          </w:p>
          <w:p>
            <w:pPr>
              <w:pStyle w:val="Normal"/>
              <w:widowControl w:val="false"/>
              <w:spacing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Брейн- ринг «Узнай произведение по иллюстрации».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>
            <w:pPr>
              <w:pStyle w:val="Normal"/>
              <w:widowControl w:val="false"/>
              <w:spacing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–"/>
      <w:lvlJc w:val="left"/>
      <w:pPr>
        <w:tabs>
          <w:tab w:val="num" w:pos="0"/>
        </w:tabs>
        <w:ind w:left="134" w:hanging="27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7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31" w:hanging="288"/>
      </w:pPr>
      <w:rPr>
        <w:sz w:val="28"/>
        <w:i/>
        <w:b/>
        <w:szCs w:val="28"/>
        <w:iCs/>
        <w:b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46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53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9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3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9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6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3" w:hanging="288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34" w:hanging="288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88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154" w:hanging="311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64" w:hanging="31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9" w:hanging="31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3" w:hanging="31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8" w:hanging="31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3" w:hanging="31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7" w:hanging="31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2" w:hanging="31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7" w:hanging="311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"/>
      <w:lvlJc w:val="left"/>
      <w:pPr>
        <w:tabs>
          <w:tab w:val="num" w:pos="0"/>
        </w:tabs>
        <w:ind w:left="134" w:hanging="23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3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3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32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"/>
      <w:lvlJc w:val="left"/>
      <w:pPr>
        <w:tabs>
          <w:tab w:val="num" w:pos="0"/>
        </w:tabs>
        <w:ind w:left="134" w:hanging="30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30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30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3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3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3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3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3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302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134" w:hanging="20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6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0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"/>
      <w:lvlJc w:val="left"/>
      <w:pPr>
        <w:tabs>
          <w:tab w:val="num" w:pos="0"/>
        </w:tabs>
        <w:ind w:left="216" w:hanging="232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4" w:hanging="288"/>
      </w:pPr>
      <w:rPr>
        <w:sz w:val="28"/>
        <w:szCs w:val="28"/>
        <w:w w:val="99"/>
        <w:rFonts w:eastAsia="Times New Roman" w:cs="Times New Roman"/>
        <w:color w:val="231F2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34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8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2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76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91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5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19" w:hanging="288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2e6f4b"/>
    <w:pPr>
      <w:widowControl w:val="false"/>
      <w:spacing w:lineRule="auto" w:line="240" w:before="72" w:after="0"/>
      <w:ind w:left="1384" w:right="690" w:hanging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2">
    <w:name w:val="Heading 2"/>
    <w:basedOn w:val="Normal"/>
    <w:link w:val="20"/>
    <w:uiPriority w:val="1"/>
    <w:qFormat/>
    <w:rsid w:val="002e6f4b"/>
    <w:pPr>
      <w:widowControl w:val="false"/>
      <w:spacing w:lineRule="auto" w:line="240" w:before="72" w:after="0"/>
      <w:ind w:left="5394" w:right="5431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3">
    <w:name w:val="Heading 3"/>
    <w:basedOn w:val="Normal"/>
    <w:link w:val="30"/>
    <w:uiPriority w:val="1"/>
    <w:qFormat/>
    <w:rsid w:val="002e6f4b"/>
    <w:pPr>
      <w:widowControl w:val="false"/>
      <w:spacing w:lineRule="auto" w:line="240" w:before="72" w:after="0"/>
      <w:ind w:left="843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">
    <w:name w:val="Heading 4"/>
    <w:basedOn w:val="Normal"/>
    <w:link w:val="40"/>
    <w:uiPriority w:val="1"/>
    <w:qFormat/>
    <w:rsid w:val="002e6f4b"/>
    <w:pPr>
      <w:widowControl w:val="false"/>
      <w:spacing w:lineRule="auto" w:line="240" w:before="0" w:after="0"/>
      <w:ind w:left="1131" w:hanging="289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2e6f4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2e6f4b"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1"/>
    <w:qFormat/>
    <w:rsid w:val="002e6f4b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1"/>
    <w:qFormat/>
    <w:rsid w:val="002e6f4b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Style10" w:customStyle="1">
    <w:name w:val="Основной текст Знак"/>
    <w:basedOn w:val="DefaultParagraphFont"/>
    <w:link w:val="a3"/>
    <w:uiPriority w:val="1"/>
    <w:qFormat/>
    <w:rsid w:val="002e6f4b"/>
    <w:rPr>
      <w:rFonts w:ascii="Times New Roman" w:hAnsi="Times New Roman" w:eastAsia="Times New Roman" w:cs="Times New Roman"/>
      <w:sz w:val="28"/>
      <w:szCs w:val="28"/>
    </w:rPr>
  </w:style>
  <w:style w:type="character" w:styleId="Style11" w:customStyle="1">
    <w:name w:val="Название Знак"/>
    <w:basedOn w:val="DefaultParagraphFont"/>
    <w:link w:val="a5"/>
    <w:uiPriority w:val="1"/>
    <w:qFormat/>
    <w:rsid w:val="002e6f4b"/>
    <w:rPr>
      <w:rFonts w:ascii="Calibri" w:hAnsi="Calibri" w:eastAsia="Calibri" w:cs="Calibri"/>
      <w:b/>
      <w:bCs/>
      <w:sz w:val="56"/>
      <w:szCs w:val="56"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2e6f4b"/>
    <w:rPr>
      <w:rFonts w:ascii="Times New Roman" w:hAnsi="Times New Roman" w:eastAsia="Times New Roman" w:cs="Times New Roman"/>
    </w:rPr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2e6f4b"/>
    <w:rPr>
      <w:rFonts w:ascii="Times New Roman" w:hAnsi="Times New Roman" w:eastAsia="Times New Roman"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2e6f4b"/>
    <w:pPr>
      <w:widowControl w:val="false"/>
      <w:spacing w:lineRule="auto" w:line="240" w:before="0" w:after="0"/>
      <w:ind w:left="134"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TOC 1"/>
    <w:basedOn w:val="Normal"/>
    <w:uiPriority w:val="1"/>
    <w:qFormat/>
    <w:rsid w:val="002e6f4b"/>
    <w:pPr>
      <w:widowControl w:val="false"/>
      <w:spacing w:lineRule="auto" w:line="240" w:before="225" w:after="0"/>
      <w:ind w:left="134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22">
    <w:name w:val="TOC 2"/>
    <w:basedOn w:val="Normal"/>
    <w:uiPriority w:val="1"/>
    <w:qFormat/>
    <w:rsid w:val="002e6f4b"/>
    <w:pPr>
      <w:widowControl w:val="false"/>
      <w:spacing w:lineRule="auto" w:line="240" w:before="125" w:after="0"/>
      <w:ind w:left="35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32">
    <w:name w:val="TOC 3"/>
    <w:basedOn w:val="Normal"/>
    <w:uiPriority w:val="1"/>
    <w:qFormat/>
    <w:rsid w:val="002e6f4b"/>
    <w:pPr>
      <w:widowControl w:val="false"/>
      <w:spacing w:lineRule="auto" w:line="240" w:before="126" w:after="0"/>
      <w:ind w:left="574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Style20">
    <w:name w:val="Title"/>
    <w:basedOn w:val="Normal"/>
    <w:link w:val="a6"/>
    <w:uiPriority w:val="1"/>
    <w:qFormat/>
    <w:rsid w:val="002e6f4b"/>
    <w:pPr>
      <w:widowControl w:val="false"/>
      <w:spacing w:lineRule="auto" w:line="240" w:before="294" w:after="0"/>
      <w:ind w:left="1369" w:right="1382" w:hanging="0"/>
      <w:jc w:val="center"/>
    </w:pPr>
    <w:rPr>
      <w:rFonts w:ascii="Calibri" w:hAnsi="Calibri" w:eastAsia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2e6f4b"/>
    <w:pPr>
      <w:widowControl w:val="false"/>
      <w:spacing w:lineRule="auto" w:line="240" w:before="0" w:after="0"/>
      <w:ind w:left="134" w:firstLine="709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2e6f4b"/>
    <w:pPr>
      <w:widowControl w:val="false"/>
      <w:spacing w:lineRule="auto" w:line="240" w:before="0" w:after="0"/>
      <w:ind w:left="107" w:hanging="0"/>
      <w:jc w:val="both"/>
    </w:pPr>
    <w:rPr>
      <w:rFonts w:ascii="Times New Roman" w:hAnsi="Times New Roman" w:eastAsia="Times New Roman" w:cs="Times New Roma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a"/>
    <w:uiPriority w:val="99"/>
    <w:unhideWhenUsed/>
    <w:rsid w:val="002e6f4b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3">
    <w:name w:val="Footer"/>
    <w:basedOn w:val="Normal"/>
    <w:link w:val="ac"/>
    <w:uiPriority w:val="99"/>
    <w:unhideWhenUsed/>
    <w:rsid w:val="002e6f4b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13">
    <w:name w:val="Обычный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2e6f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6f4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2e6f4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4" Type="http://schemas.openxmlformats.org/officeDocument/2006/relationships/hyperlink" Target="https://ru.wikipedia.org/wiki/&#1040;&#1076;&#1084;&#1080;&#1088;&#1072;&#1083;" TargetMode="Externa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LibreOffice/6.4.6.2$Windows_X86_64 LibreOffice_project/0ce51a4fd21bff07a5c061082cc82c5ed232f115</Application>
  <Pages>31</Pages>
  <Words>7763</Words>
  <Characters>54800</Characters>
  <CharactersWithSpaces>62145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2023-10-02T15:53:00Z</dcterms:created>
  <dc:creator>User</dc:creator>
  <dc:description/>
  <dc:language>ru-RU</dc:language>
  <cp:lastModifiedBy/>
  <dcterms:modified xsi:type="dcterms:W3CDTF">2023-10-03T08:20:08Z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