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9F" w:rsidRPr="00554D22" w:rsidRDefault="00D75B9F" w:rsidP="00554D22">
      <w:pPr>
        <w:tabs>
          <w:tab w:val="left" w:pos="1005"/>
        </w:tabs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4D22">
        <w:rPr>
          <w:rFonts w:ascii="Times New Roman" w:hAnsi="Times New Roman"/>
          <w:b/>
          <w:sz w:val="24"/>
          <w:szCs w:val="24"/>
        </w:rPr>
        <w:t>Аналитичес</w:t>
      </w:r>
      <w:r w:rsidR="00883B79" w:rsidRPr="00554D22">
        <w:rPr>
          <w:rFonts w:ascii="Times New Roman" w:hAnsi="Times New Roman"/>
          <w:b/>
          <w:sz w:val="24"/>
          <w:szCs w:val="24"/>
        </w:rPr>
        <w:t xml:space="preserve">кая справка результатов ГИА </w:t>
      </w:r>
      <w:r w:rsidR="00CB67F0" w:rsidRPr="00554D22">
        <w:rPr>
          <w:rFonts w:ascii="Times New Roman" w:hAnsi="Times New Roman"/>
          <w:b/>
          <w:sz w:val="24"/>
          <w:szCs w:val="24"/>
        </w:rPr>
        <w:t>9</w:t>
      </w:r>
      <w:r w:rsidRPr="00554D22">
        <w:rPr>
          <w:rFonts w:ascii="Times New Roman" w:hAnsi="Times New Roman"/>
          <w:b/>
          <w:sz w:val="24"/>
          <w:szCs w:val="24"/>
        </w:rPr>
        <w:t xml:space="preserve"> ГБОУ СОШ №2 «ОЦ» </w:t>
      </w:r>
      <w:proofErr w:type="gramStart"/>
      <w:r w:rsidRPr="00554D22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554D2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554D22">
        <w:rPr>
          <w:rFonts w:ascii="Times New Roman" w:hAnsi="Times New Roman"/>
          <w:b/>
          <w:sz w:val="24"/>
          <w:szCs w:val="24"/>
        </w:rPr>
        <w:t>Большая</w:t>
      </w:r>
      <w:proofErr w:type="gramEnd"/>
      <w:r w:rsidRPr="00554D22">
        <w:rPr>
          <w:rFonts w:ascii="Times New Roman" w:hAnsi="Times New Roman"/>
          <w:b/>
          <w:sz w:val="24"/>
          <w:szCs w:val="24"/>
        </w:rPr>
        <w:t xml:space="preserve"> Глушица в 202</w:t>
      </w:r>
      <w:r w:rsidR="0067763F">
        <w:rPr>
          <w:rFonts w:ascii="Times New Roman" w:hAnsi="Times New Roman"/>
          <w:b/>
          <w:sz w:val="24"/>
          <w:szCs w:val="24"/>
        </w:rPr>
        <w:t>4</w:t>
      </w:r>
      <w:r w:rsidRPr="00554D22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D75B9F" w:rsidRPr="00554D22" w:rsidRDefault="00D75B9F" w:rsidP="00554D22">
      <w:pPr>
        <w:tabs>
          <w:tab w:val="left" w:pos="1005"/>
        </w:tabs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Важным итогом деятельности ОО являются результаты внешней оценки образовательных достижений учащихся, главной из которых является государственная итоговая аттестация. </w:t>
      </w:r>
      <w:r w:rsidRPr="00554D22">
        <w:rPr>
          <w:rFonts w:ascii="Times New Roman" w:hAnsi="Times New Roman"/>
          <w:bCs/>
          <w:sz w:val="24"/>
          <w:szCs w:val="24"/>
        </w:rPr>
        <w:t>В 202</w:t>
      </w:r>
      <w:r w:rsidR="0067763F">
        <w:rPr>
          <w:rFonts w:ascii="Times New Roman" w:hAnsi="Times New Roman"/>
          <w:bCs/>
          <w:sz w:val="24"/>
          <w:szCs w:val="24"/>
        </w:rPr>
        <w:t>3</w:t>
      </w:r>
      <w:r w:rsidRPr="00554D22">
        <w:rPr>
          <w:rFonts w:ascii="Times New Roman" w:hAnsi="Times New Roman"/>
          <w:bCs/>
          <w:sz w:val="24"/>
          <w:szCs w:val="24"/>
        </w:rPr>
        <w:t>-202</w:t>
      </w:r>
      <w:r w:rsidR="0067763F">
        <w:rPr>
          <w:rFonts w:ascii="Times New Roman" w:hAnsi="Times New Roman"/>
          <w:bCs/>
          <w:sz w:val="24"/>
          <w:szCs w:val="24"/>
        </w:rPr>
        <w:t xml:space="preserve">4 </w:t>
      </w:r>
      <w:r w:rsidRPr="00554D22">
        <w:rPr>
          <w:rFonts w:ascii="Times New Roman" w:hAnsi="Times New Roman"/>
          <w:bCs/>
          <w:sz w:val="24"/>
          <w:szCs w:val="24"/>
        </w:rPr>
        <w:t>учебном</w:t>
      </w:r>
      <w:r w:rsidR="006F6BBC">
        <w:rPr>
          <w:rFonts w:ascii="Times New Roman" w:hAnsi="Times New Roman"/>
          <w:bCs/>
          <w:sz w:val="24"/>
          <w:szCs w:val="24"/>
        </w:rPr>
        <w:t xml:space="preserve"> году</w:t>
      </w:r>
      <w:r w:rsidRPr="00554D22">
        <w:rPr>
          <w:rFonts w:ascii="Times New Roman" w:hAnsi="Times New Roman"/>
          <w:bCs/>
          <w:sz w:val="24"/>
          <w:szCs w:val="24"/>
        </w:rPr>
        <w:t xml:space="preserve"> </w:t>
      </w:r>
      <w:r w:rsidR="0067763F">
        <w:rPr>
          <w:rFonts w:ascii="Times New Roman" w:hAnsi="Times New Roman"/>
          <w:bCs/>
          <w:sz w:val="24"/>
          <w:szCs w:val="24"/>
        </w:rPr>
        <w:t>60</w:t>
      </w:r>
      <w:r w:rsidRPr="00554D22">
        <w:rPr>
          <w:rFonts w:ascii="Times New Roman" w:hAnsi="Times New Roman"/>
          <w:bCs/>
          <w:sz w:val="24"/>
          <w:szCs w:val="24"/>
        </w:rPr>
        <w:t xml:space="preserve"> человек </w:t>
      </w:r>
      <w:r w:rsidR="001609AD" w:rsidRPr="00554D22">
        <w:rPr>
          <w:rFonts w:ascii="Times New Roman" w:hAnsi="Times New Roman"/>
          <w:bCs/>
          <w:sz w:val="24"/>
          <w:szCs w:val="24"/>
        </w:rPr>
        <w:t xml:space="preserve">приняли участие </w:t>
      </w:r>
      <w:r w:rsidRPr="00554D22">
        <w:rPr>
          <w:rFonts w:ascii="Times New Roman" w:hAnsi="Times New Roman"/>
          <w:bCs/>
          <w:sz w:val="24"/>
          <w:szCs w:val="24"/>
        </w:rPr>
        <w:t xml:space="preserve"> в процедуре ОГЭ, </w:t>
      </w:r>
      <w:r w:rsidR="0067763F">
        <w:rPr>
          <w:rFonts w:ascii="Times New Roman" w:hAnsi="Times New Roman"/>
          <w:bCs/>
          <w:sz w:val="24"/>
          <w:szCs w:val="24"/>
        </w:rPr>
        <w:t>11</w:t>
      </w:r>
      <w:r w:rsidRPr="00554D22">
        <w:rPr>
          <w:rFonts w:ascii="Times New Roman" w:hAnsi="Times New Roman"/>
          <w:bCs/>
          <w:sz w:val="24"/>
          <w:szCs w:val="24"/>
        </w:rPr>
        <w:t xml:space="preserve"> – в процедуре ГВЭ. </w:t>
      </w:r>
    </w:p>
    <w:p w:rsidR="00836666" w:rsidRPr="00554D22" w:rsidRDefault="00836666" w:rsidP="00554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Педагогическим коллективом школы и классными руководителями проводилась работа по следующим направлениям:</w:t>
      </w:r>
    </w:p>
    <w:p w:rsidR="00836666" w:rsidRPr="00554D22" w:rsidRDefault="00836666" w:rsidP="00554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sym w:font="Symbol" w:char="F0B7"/>
      </w:r>
      <w:r w:rsidRPr="00554D22">
        <w:rPr>
          <w:rFonts w:ascii="Times New Roman" w:hAnsi="Times New Roman"/>
          <w:sz w:val="24"/>
          <w:szCs w:val="24"/>
        </w:rPr>
        <w:t xml:space="preserve"> информационная готовность (информация размещалась на сайте школы, а также на странице школьного информационного клуба  «ШИК» в соц. сетях </w:t>
      </w:r>
      <w:proofErr w:type="spellStart"/>
      <w:r w:rsidRPr="00554D2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554D22">
        <w:rPr>
          <w:rFonts w:ascii="Times New Roman" w:hAnsi="Times New Roman"/>
          <w:sz w:val="24"/>
          <w:szCs w:val="24"/>
        </w:rPr>
        <w:t xml:space="preserve">; проведены информационные классные часы с приглашением администрации, </w:t>
      </w:r>
      <w:r w:rsidRPr="00554D22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акция «Единый день сдачи ОГЭ родителями»;  родительские собрания с родителями выпускников</w:t>
      </w:r>
      <w:r w:rsidRPr="00554D22">
        <w:rPr>
          <w:rFonts w:ascii="Times New Roman" w:hAnsi="Times New Roman"/>
          <w:sz w:val="24"/>
          <w:szCs w:val="24"/>
        </w:rPr>
        <w:t>)</w:t>
      </w:r>
    </w:p>
    <w:p w:rsidR="00836666" w:rsidRPr="00554D22" w:rsidRDefault="00836666" w:rsidP="00554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sym w:font="Symbol" w:char="F0B7"/>
      </w:r>
      <w:r w:rsidRPr="00554D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D22">
        <w:rPr>
          <w:rFonts w:ascii="Times New Roman" w:hAnsi="Times New Roman"/>
          <w:sz w:val="24"/>
          <w:szCs w:val="24"/>
        </w:rPr>
        <w:t xml:space="preserve">предметная готовность (качество подготовки по предметам, умения работать с </w:t>
      </w:r>
      <w:proofErr w:type="spellStart"/>
      <w:r w:rsidRPr="00554D22">
        <w:rPr>
          <w:rFonts w:ascii="Times New Roman" w:hAnsi="Times New Roman"/>
          <w:sz w:val="24"/>
          <w:szCs w:val="24"/>
        </w:rPr>
        <w:t>КИМами</w:t>
      </w:r>
      <w:proofErr w:type="spellEnd"/>
      <w:r w:rsidRPr="00554D22">
        <w:rPr>
          <w:rFonts w:ascii="Times New Roman" w:hAnsi="Times New Roman"/>
          <w:sz w:val="24"/>
          <w:szCs w:val="24"/>
        </w:rPr>
        <w:t xml:space="preserve">, демоверсиями, проведение </w:t>
      </w:r>
      <w:r w:rsidR="0077042C" w:rsidRPr="00554D22">
        <w:rPr>
          <w:rFonts w:ascii="Times New Roman" w:hAnsi="Times New Roman"/>
          <w:sz w:val="24"/>
          <w:szCs w:val="24"/>
        </w:rPr>
        <w:t>2</w:t>
      </w:r>
      <w:r w:rsidRPr="00554D22">
        <w:rPr>
          <w:rFonts w:ascii="Times New Roman" w:hAnsi="Times New Roman"/>
          <w:sz w:val="24"/>
          <w:szCs w:val="24"/>
        </w:rPr>
        <w:t xml:space="preserve"> пробных ОГЭ по предметам, приказом по школе неуспевающие учащиеся 9-х классов были закреплены за педагогами, которые вели индивидуальную работу с учащимися по ликвидации пробелов в знаниях.</w:t>
      </w:r>
      <w:proofErr w:type="gramEnd"/>
      <w:r w:rsidRPr="00554D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D22">
        <w:rPr>
          <w:rFonts w:ascii="Times New Roman" w:hAnsi="Times New Roman"/>
          <w:sz w:val="24"/>
          <w:szCs w:val="24"/>
        </w:rPr>
        <w:t>В предэкзаменационный период составлен и реализован график консультаций по воп</w:t>
      </w:r>
      <w:r w:rsidR="0051011B" w:rsidRPr="00554D22">
        <w:rPr>
          <w:rFonts w:ascii="Times New Roman" w:hAnsi="Times New Roman"/>
          <w:sz w:val="24"/>
          <w:szCs w:val="24"/>
        </w:rPr>
        <w:t>росам подготовки учащихся к ГИА, проводились малые педагогические советы по неуспевающим и часто пропускающим девятиклассникам с участием родителей</w:t>
      </w:r>
      <w:r w:rsidRPr="00554D22">
        <w:rPr>
          <w:rFonts w:ascii="Times New Roman" w:hAnsi="Times New Roman"/>
          <w:sz w:val="24"/>
          <w:szCs w:val="24"/>
        </w:rPr>
        <w:t>);</w:t>
      </w:r>
      <w:proofErr w:type="gramEnd"/>
    </w:p>
    <w:p w:rsidR="00836666" w:rsidRPr="00554D22" w:rsidRDefault="00836666" w:rsidP="00554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sym w:font="Symbol" w:char="F0B7"/>
      </w:r>
      <w:r w:rsidRPr="00554D22">
        <w:rPr>
          <w:rFonts w:ascii="Times New Roman" w:hAnsi="Times New Roman"/>
          <w:sz w:val="24"/>
          <w:szCs w:val="24"/>
        </w:rPr>
        <w:t xml:space="preserve"> 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экзамена, на классные часы и родительские собрания приглашался школьный п</w:t>
      </w:r>
      <w:r w:rsidR="0051011B" w:rsidRPr="00554D22">
        <w:rPr>
          <w:rFonts w:ascii="Times New Roman" w:hAnsi="Times New Roman"/>
          <w:sz w:val="24"/>
          <w:szCs w:val="24"/>
        </w:rPr>
        <w:t>сихолог, раздавались буклеты с рекомендациями по управлению стрессом</w:t>
      </w:r>
      <w:r w:rsidRPr="00554D22">
        <w:rPr>
          <w:rFonts w:ascii="Times New Roman" w:hAnsi="Times New Roman"/>
          <w:sz w:val="24"/>
          <w:szCs w:val="24"/>
        </w:rPr>
        <w:t>).</w:t>
      </w:r>
    </w:p>
    <w:p w:rsidR="00836666" w:rsidRPr="00554D22" w:rsidRDefault="00836666" w:rsidP="00554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Мониторинговая деятельность проводилась по нескольким направлениям:</w:t>
      </w:r>
    </w:p>
    <w:p w:rsidR="00836666" w:rsidRPr="00554D22" w:rsidRDefault="00836666" w:rsidP="00554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- Мониторинг уровня качества </w:t>
      </w:r>
      <w:proofErr w:type="spellStart"/>
      <w:r w:rsidRPr="00554D2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554D22">
        <w:rPr>
          <w:rFonts w:ascii="Times New Roman" w:hAnsi="Times New Roman"/>
          <w:sz w:val="24"/>
          <w:szCs w:val="24"/>
        </w:rPr>
        <w:t xml:space="preserve"> учащихся 9-х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836666" w:rsidRPr="00554D22" w:rsidRDefault="00836666" w:rsidP="00554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- Мониторинг качества преподавания предметов учебного плана осуществлялся через </w:t>
      </w:r>
      <w:proofErr w:type="spellStart"/>
      <w:r w:rsidRPr="00554D22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554D22">
        <w:rPr>
          <w:rFonts w:ascii="Times New Roman" w:hAnsi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давались конкретные рекомендации по использованию эффективных методик и технологий</w:t>
      </w:r>
    </w:p>
    <w:p w:rsidR="00836666" w:rsidRPr="00554D22" w:rsidRDefault="00836666" w:rsidP="00554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преподавания в выпускных классах, направленных на повышение уровня знаний, умений и навыков учащихся.</w:t>
      </w:r>
    </w:p>
    <w:p w:rsidR="00836666" w:rsidRPr="00554D22" w:rsidRDefault="00836666" w:rsidP="00554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- 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FB26BF" w:rsidRPr="00554D22" w:rsidRDefault="00FB26BF" w:rsidP="00554D22">
      <w:pPr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Педагогическим коллективом принимались меры по работе с неуспевающими учащимися: разработаны индивидуальные дорожные карты по каждому предмету на учащихся, имеющих оценку «2» или «</w:t>
      </w:r>
      <w:proofErr w:type="spellStart"/>
      <w:r w:rsidRPr="00554D22">
        <w:rPr>
          <w:rFonts w:ascii="Times New Roman" w:hAnsi="Times New Roman"/>
          <w:sz w:val="24"/>
          <w:szCs w:val="24"/>
        </w:rPr>
        <w:t>н</w:t>
      </w:r>
      <w:proofErr w:type="gramStart"/>
      <w:r w:rsidRPr="00554D22">
        <w:rPr>
          <w:rFonts w:ascii="Times New Roman" w:hAnsi="Times New Roman"/>
          <w:sz w:val="24"/>
          <w:szCs w:val="24"/>
        </w:rPr>
        <w:t>,а</w:t>
      </w:r>
      <w:proofErr w:type="spellEnd"/>
      <w:proofErr w:type="gramEnd"/>
      <w:r w:rsidRPr="00554D22">
        <w:rPr>
          <w:rFonts w:ascii="Times New Roman" w:hAnsi="Times New Roman"/>
          <w:sz w:val="24"/>
          <w:szCs w:val="24"/>
        </w:rPr>
        <w:t>» по итогам 1,2 четверти:</w:t>
      </w:r>
    </w:p>
    <w:tbl>
      <w:tblPr>
        <w:tblW w:w="11065" w:type="dxa"/>
        <w:tblInd w:w="-42" w:type="dxa"/>
        <w:tblLook w:val="04A0"/>
      </w:tblPr>
      <w:tblGrid>
        <w:gridCol w:w="1851"/>
        <w:gridCol w:w="3828"/>
        <w:gridCol w:w="5386"/>
      </w:tblGrid>
      <w:tr w:rsidR="0067763F" w:rsidRPr="007C294A" w:rsidTr="006740D5">
        <w:trPr>
          <w:trHeight w:val="47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</w:tr>
      <w:tr w:rsidR="0067763F" w:rsidRPr="007C294A" w:rsidTr="0067763F">
        <w:trPr>
          <w:trHeight w:val="90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Мырза</w:t>
            </w:r>
            <w:proofErr w:type="spell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Данила: Общ. </w:t>
            </w: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Белоусов Степан: Общ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Мурза Надежда: </w:t>
            </w:r>
            <w:proofErr w:type="spell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</w:t>
            </w:r>
            <w:proofErr w:type="gram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.я</w:t>
            </w:r>
            <w:proofErr w:type="gram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</w:t>
            </w:r>
            <w:proofErr w:type="spell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br/>
            </w:r>
            <w:proofErr w:type="spell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Мырза</w:t>
            </w:r>
            <w:proofErr w:type="spell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Данила: </w:t>
            </w:r>
            <w:proofErr w:type="spell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</w:t>
            </w:r>
            <w:proofErr w:type="gram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.я</w:t>
            </w:r>
            <w:proofErr w:type="gram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</w:t>
            </w:r>
            <w:proofErr w:type="spell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Турбин Владислав: </w:t>
            </w:r>
            <w:proofErr w:type="spellStart"/>
            <w:proofErr w:type="gram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Лит-ра</w:t>
            </w:r>
            <w:proofErr w:type="spellEnd"/>
            <w:proofErr w:type="gram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Общ.</w:t>
            </w:r>
          </w:p>
        </w:tc>
      </w:tr>
      <w:tr w:rsidR="0067763F" w:rsidRPr="007C294A" w:rsidTr="006740D5">
        <w:trPr>
          <w:trHeight w:val="62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Бобнев</w:t>
            </w:r>
            <w:proofErr w:type="spell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Иван: </w:t>
            </w:r>
            <w:proofErr w:type="spellStart"/>
            <w:proofErr w:type="gram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Лит-ра</w:t>
            </w:r>
            <w:proofErr w:type="spellEnd"/>
            <w:proofErr w:type="gram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br/>
              <w:t xml:space="preserve">Сафонов Глеб: </w:t>
            </w:r>
            <w:proofErr w:type="spell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</w:t>
            </w:r>
            <w:proofErr w:type="gram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.я</w:t>
            </w:r>
            <w:proofErr w:type="gram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</w:t>
            </w:r>
            <w:proofErr w:type="spell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67763F" w:rsidRPr="007C294A" w:rsidTr="0067763F">
        <w:trPr>
          <w:trHeight w:val="91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Легос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таева Виктория: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Лит-ра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., Телегин Максим: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., </w:t>
            </w: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Шубин Иван: </w:t>
            </w:r>
            <w:proofErr w:type="spell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Лит-ра</w:t>
            </w:r>
            <w:proofErr w:type="spell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</w:t>
            </w:r>
            <w:proofErr w:type="gram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.я</w:t>
            </w:r>
            <w:proofErr w:type="gram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</w:t>
            </w:r>
            <w:proofErr w:type="spell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63F" w:rsidRPr="007C294A" w:rsidRDefault="0067763F" w:rsidP="006776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Легостаева Виктория</w:t>
            </w: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: Алг., Геом., </w:t>
            </w:r>
            <w:proofErr w:type="gramStart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Общ</w:t>
            </w:r>
            <w:proofErr w:type="gramEnd"/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br/>
              <w:t xml:space="preserve">Шубин Иван: Алг. </w:t>
            </w:r>
            <w:r w:rsidRPr="007C294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</w:tr>
    </w:tbl>
    <w:p w:rsidR="00E360CC" w:rsidRPr="00554D22" w:rsidRDefault="00836666" w:rsidP="00737C19">
      <w:pPr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 </w:t>
      </w:r>
      <w:r w:rsidR="001609AD" w:rsidRPr="00554D22">
        <w:rPr>
          <w:rFonts w:ascii="Times New Roman" w:hAnsi="Times New Roman"/>
          <w:sz w:val="24"/>
          <w:szCs w:val="24"/>
        </w:rPr>
        <w:t xml:space="preserve"> </w:t>
      </w:r>
      <w:r w:rsidR="005D388C" w:rsidRPr="00554D22">
        <w:rPr>
          <w:rFonts w:ascii="Times New Roman" w:hAnsi="Times New Roman"/>
          <w:sz w:val="24"/>
          <w:szCs w:val="24"/>
        </w:rPr>
        <w:t xml:space="preserve">Таким образом, за учебный год все неуспевающие исправили неудовлетворительные отметки и были допущены к экзаменам. </w:t>
      </w:r>
      <w:r w:rsidR="00E360CC" w:rsidRPr="00554D22">
        <w:rPr>
          <w:rFonts w:ascii="Times New Roman" w:hAnsi="Times New Roman"/>
          <w:sz w:val="24"/>
          <w:szCs w:val="24"/>
        </w:rPr>
        <w:t xml:space="preserve">К </w:t>
      </w:r>
      <w:r w:rsidR="00E360CC" w:rsidRPr="00554D22">
        <w:rPr>
          <w:rFonts w:ascii="Times New Roman" w:hAnsi="Times New Roman"/>
          <w:b/>
          <w:sz w:val="24"/>
          <w:szCs w:val="24"/>
        </w:rPr>
        <w:t>государственной итоговой аттестации по программам основного общего образования</w:t>
      </w:r>
      <w:r w:rsidR="0067763F">
        <w:rPr>
          <w:rFonts w:ascii="Times New Roman" w:hAnsi="Times New Roman"/>
          <w:sz w:val="24"/>
          <w:szCs w:val="24"/>
        </w:rPr>
        <w:t xml:space="preserve"> были допущены 71 девятиклассник</w:t>
      </w:r>
      <w:r w:rsidR="00E360CC" w:rsidRPr="00554D22">
        <w:rPr>
          <w:rFonts w:ascii="Times New Roman" w:hAnsi="Times New Roman"/>
          <w:sz w:val="24"/>
          <w:szCs w:val="24"/>
        </w:rPr>
        <w:t xml:space="preserve">. Основанием для допуска стало, во-первых, выполнение образовательной программы учащимися и также положительный результат по итоговому собеседованию по русскому языку, которое состоялось </w:t>
      </w:r>
      <w:r w:rsidR="0067763F">
        <w:rPr>
          <w:rFonts w:ascii="Times New Roman" w:hAnsi="Times New Roman"/>
          <w:sz w:val="24"/>
          <w:szCs w:val="24"/>
        </w:rPr>
        <w:t>14</w:t>
      </w:r>
      <w:r w:rsidR="00E360CC" w:rsidRPr="00554D22">
        <w:rPr>
          <w:rFonts w:ascii="Times New Roman" w:hAnsi="Times New Roman"/>
          <w:sz w:val="24"/>
          <w:szCs w:val="24"/>
        </w:rPr>
        <w:t xml:space="preserve"> февраля</w:t>
      </w:r>
      <w:r w:rsidR="0067763F">
        <w:rPr>
          <w:rFonts w:ascii="Times New Roman" w:hAnsi="Times New Roman"/>
          <w:sz w:val="24"/>
          <w:szCs w:val="24"/>
        </w:rPr>
        <w:t xml:space="preserve"> и 13 марта</w:t>
      </w:r>
      <w:r w:rsidR="00E360CC" w:rsidRPr="00554D22">
        <w:rPr>
          <w:rFonts w:ascii="Times New Roman" w:hAnsi="Times New Roman"/>
          <w:sz w:val="24"/>
          <w:szCs w:val="24"/>
        </w:rPr>
        <w:t xml:space="preserve"> 202</w:t>
      </w:r>
      <w:r w:rsidR="0067763F">
        <w:rPr>
          <w:rFonts w:ascii="Times New Roman" w:hAnsi="Times New Roman"/>
          <w:sz w:val="24"/>
          <w:szCs w:val="24"/>
        </w:rPr>
        <w:t>4</w:t>
      </w:r>
      <w:r w:rsidR="00E360CC" w:rsidRPr="00554D22">
        <w:rPr>
          <w:rFonts w:ascii="Times New Roman" w:hAnsi="Times New Roman"/>
          <w:sz w:val="24"/>
          <w:szCs w:val="24"/>
        </w:rPr>
        <w:t xml:space="preserve"> года. Итоговое собеседование показало, что учащиеся слабо ведут диалог, допускают многочисленные речевые ошибки. Не допускают искажения слов, достаточно мало грамматических и орфоэпических ошибок. Итоговое собеседование прошли все учащиеся с первого раза.</w:t>
      </w:r>
    </w:p>
    <w:p w:rsidR="00E360CC" w:rsidRPr="00554D22" w:rsidRDefault="00E360CC" w:rsidP="00737C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lastRenderedPageBreak/>
        <w:t xml:space="preserve">Из </w:t>
      </w:r>
      <w:proofErr w:type="gramStart"/>
      <w:r w:rsidRPr="00554D22">
        <w:rPr>
          <w:rFonts w:ascii="Times New Roman" w:hAnsi="Times New Roman"/>
          <w:sz w:val="24"/>
          <w:szCs w:val="24"/>
        </w:rPr>
        <w:t>допущенных</w:t>
      </w:r>
      <w:proofErr w:type="gramEnd"/>
      <w:r w:rsidRPr="00554D22">
        <w:rPr>
          <w:rFonts w:ascii="Times New Roman" w:hAnsi="Times New Roman"/>
          <w:sz w:val="24"/>
          <w:szCs w:val="24"/>
        </w:rPr>
        <w:t xml:space="preserve"> к ГИА сдавали экзамены в форме ОГЭ – </w:t>
      </w:r>
      <w:r w:rsidR="0067763F">
        <w:rPr>
          <w:rFonts w:ascii="Times New Roman" w:hAnsi="Times New Roman"/>
          <w:sz w:val="24"/>
          <w:szCs w:val="24"/>
        </w:rPr>
        <w:t>60</w:t>
      </w:r>
      <w:r w:rsidRPr="00554D22">
        <w:rPr>
          <w:rFonts w:ascii="Times New Roman" w:hAnsi="Times New Roman"/>
          <w:sz w:val="24"/>
          <w:szCs w:val="24"/>
        </w:rPr>
        <w:t xml:space="preserve"> обучающи</w:t>
      </w:r>
      <w:r w:rsidR="0067763F">
        <w:rPr>
          <w:rFonts w:ascii="Times New Roman" w:hAnsi="Times New Roman"/>
          <w:sz w:val="24"/>
          <w:szCs w:val="24"/>
        </w:rPr>
        <w:t>х</w:t>
      </w:r>
      <w:r w:rsidRPr="00554D22">
        <w:rPr>
          <w:rFonts w:ascii="Times New Roman" w:hAnsi="Times New Roman"/>
          <w:sz w:val="24"/>
          <w:szCs w:val="24"/>
        </w:rPr>
        <w:t xml:space="preserve">ся и </w:t>
      </w:r>
      <w:r w:rsidR="0067763F">
        <w:rPr>
          <w:rFonts w:ascii="Times New Roman" w:hAnsi="Times New Roman"/>
          <w:sz w:val="24"/>
          <w:szCs w:val="24"/>
        </w:rPr>
        <w:t>11</w:t>
      </w:r>
      <w:r w:rsidRPr="00554D22">
        <w:rPr>
          <w:rFonts w:ascii="Times New Roman" w:hAnsi="Times New Roman"/>
          <w:sz w:val="24"/>
          <w:szCs w:val="24"/>
        </w:rPr>
        <w:t xml:space="preserve"> - в форме ГВЭ. Повторная пересдача была организована в июне 202</w:t>
      </w:r>
      <w:r w:rsidR="0067763F">
        <w:rPr>
          <w:rFonts w:ascii="Times New Roman" w:hAnsi="Times New Roman"/>
          <w:sz w:val="24"/>
          <w:szCs w:val="24"/>
        </w:rPr>
        <w:t>4</w:t>
      </w:r>
      <w:r w:rsidRPr="00554D22">
        <w:rPr>
          <w:rFonts w:ascii="Times New Roman" w:hAnsi="Times New Roman"/>
          <w:sz w:val="24"/>
          <w:szCs w:val="24"/>
        </w:rPr>
        <w:t xml:space="preserve"> года для </w:t>
      </w:r>
      <w:r w:rsidR="0067763F">
        <w:rPr>
          <w:rFonts w:ascii="Times New Roman" w:hAnsi="Times New Roman"/>
          <w:sz w:val="24"/>
          <w:szCs w:val="24"/>
        </w:rPr>
        <w:t>2</w:t>
      </w:r>
      <w:r w:rsidRPr="00554D22">
        <w:rPr>
          <w:rFonts w:ascii="Times New Roman" w:hAnsi="Times New Roman"/>
          <w:sz w:val="24"/>
          <w:szCs w:val="24"/>
        </w:rPr>
        <w:t xml:space="preserve">-х </w:t>
      </w:r>
      <w:proofErr w:type="gramStart"/>
      <w:r w:rsidRPr="00554D2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54D22">
        <w:rPr>
          <w:rFonts w:ascii="Times New Roman" w:hAnsi="Times New Roman"/>
          <w:sz w:val="24"/>
          <w:szCs w:val="24"/>
        </w:rPr>
        <w:t xml:space="preserve"> (по математике-</w:t>
      </w:r>
      <w:r w:rsidR="0067763F">
        <w:rPr>
          <w:rFonts w:ascii="Times New Roman" w:hAnsi="Times New Roman"/>
          <w:sz w:val="24"/>
          <w:szCs w:val="24"/>
        </w:rPr>
        <w:t>1</w:t>
      </w:r>
      <w:r w:rsidRPr="00554D22">
        <w:rPr>
          <w:rFonts w:ascii="Times New Roman" w:hAnsi="Times New Roman"/>
          <w:sz w:val="24"/>
          <w:szCs w:val="24"/>
        </w:rPr>
        <w:t xml:space="preserve">, по  информатике - </w:t>
      </w:r>
      <w:r w:rsidR="0067763F">
        <w:rPr>
          <w:rFonts w:ascii="Times New Roman" w:hAnsi="Times New Roman"/>
          <w:sz w:val="24"/>
          <w:szCs w:val="24"/>
        </w:rPr>
        <w:t>1</w:t>
      </w:r>
      <w:r w:rsidRPr="00554D22">
        <w:rPr>
          <w:rFonts w:ascii="Times New Roman" w:hAnsi="Times New Roman"/>
          <w:sz w:val="24"/>
          <w:szCs w:val="24"/>
        </w:rPr>
        <w:t xml:space="preserve">). Все обучающиеся пересдали и 100% учащихся, допущенных до ГИА, получили аттестаты об основном общем образовании. </w:t>
      </w:r>
      <w:r w:rsidR="0067763F">
        <w:rPr>
          <w:rFonts w:ascii="Times New Roman" w:hAnsi="Times New Roman"/>
          <w:sz w:val="24"/>
          <w:szCs w:val="24"/>
        </w:rPr>
        <w:t>3</w:t>
      </w:r>
      <w:r w:rsidRPr="00554D22">
        <w:rPr>
          <w:rFonts w:ascii="Times New Roman" w:hAnsi="Times New Roman"/>
          <w:sz w:val="24"/>
          <w:szCs w:val="24"/>
        </w:rPr>
        <w:t xml:space="preserve"> обучающихся получили аттестат особого образца (</w:t>
      </w:r>
      <w:proofErr w:type="spellStart"/>
      <w:r w:rsidR="0067763F">
        <w:rPr>
          <w:rFonts w:ascii="Times New Roman" w:hAnsi="Times New Roman"/>
          <w:sz w:val="24"/>
          <w:szCs w:val="24"/>
        </w:rPr>
        <w:t>Надеина</w:t>
      </w:r>
      <w:proofErr w:type="spellEnd"/>
      <w:r w:rsidR="0067763F">
        <w:rPr>
          <w:rFonts w:ascii="Times New Roman" w:hAnsi="Times New Roman"/>
          <w:sz w:val="24"/>
          <w:szCs w:val="24"/>
        </w:rPr>
        <w:t xml:space="preserve"> К., Полещук О., Рыжов Р.</w:t>
      </w:r>
      <w:r w:rsidRPr="00554D22">
        <w:rPr>
          <w:rFonts w:ascii="Times New Roman" w:hAnsi="Times New Roman"/>
          <w:sz w:val="24"/>
          <w:szCs w:val="24"/>
        </w:rPr>
        <w:t>).</w:t>
      </w:r>
    </w:p>
    <w:p w:rsidR="009774B3" w:rsidRDefault="0067763F" w:rsidP="00737C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9774B3">
        <w:rPr>
          <w:rFonts w:ascii="Times New Roman" w:hAnsi="Times New Roman"/>
          <w:sz w:val="24"/>
          <w:szCs w:val="24"/>
        </w:rPr>
        <w:t xml:space="preserve"> года по результатам ОГЭ наблюдалось </w:t>
      </w:r>
      <w:r>
        <w:rPr>
          <w:rFonts w:ascii="Times New Roman" w:hAnsi="Times New Roman"/>
          <w:sz w:val="24"/>
          <w:szCs w:val="24"/>
        </w:rPr>
        <w:t>снижение</w:t>
      </w:r>
      <w:r w:rsidR="009774B3">
        <w:rPr>
          <w:rFonts w:ascii="Times New Roman" w:hAnsi="Times New Roman"/>
          <w:sz w:val="24"/>
          <w:szCs w:val="24"/>
        </w:rPr>
        <w:t xml:space="preserve"> неудовлетворительных результатов без учета пересдачи в основной период.</w:t>
      </w:r>
    </w:p>
    <w:p w:rsidR="009774B3" w:rsidRPr="0073348F" w:rsidRDefault="009774B3" w:rsidP="00737C19">
      <w:pPr>
        <w:rPr>
          <w:rFonts w:ascii="Times New Roman" w:hAnsi="Times New Roman"/>
          <w:sz w:val="24"/>
          <w:szCs w:val="24"/>
        </w:rPr>
      </w:pPr>
      <w:r w:rsidRPr="0073348F">
        <w:rPr>
          <w:rFonts w:ascii="Times New Roman" w:hAnsi="Times New Roman"/>
          <w:sz w:val="24"/>
          <w:szCs w:val="24"/>
        </w:rPr>
        <w:t>Количество неудовлетворительных отметок  на ОГЭ в 202</w:t>
      </w:r>
      <w:r w:rsidR="0067763F">
        <w:rPr>
          <w:rFonts w:ascii="Times New Roman" w:hAnsi="Times New Roman"/>
          <w:sz w:val="24"/>
          <w:szCs w:val="24"/>
        </w:rPr>
        <w:t>4</w:t>
      </w:r>
      <w:r w:rsidRPr="0073348F">
        <w:rPr>
          <w:rFonts w:ascii="Times New Roman" w:hAnsi="Times New Roman"/>
          <w:sz w:val="24"/>
          <w:szCs w:val="24"/>
        </w:rPr>
        <w:t xml:space="preserve"> году.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64"/>
        <w:gridCol w:w="964"/>
        <w:gridCol w:w="1149"/>
        <w:gridCol w:w="949"/>
        <w:gridCol w:w="1164"/>
        <w:gridCol w:w="1046"/>
        <w:gridCol w:w="1251"/>
      </w:tblGrid>
      <w:tr w:rsidR="009774B3" w:rsidRPr="0073348F" w:rsidTr="00737C19">
        <w:trPr>
          <w:trHeight w:val="332"/>
        </w:trPr>
        <w:tc>
          <w:tcPr>
            <w:tcW w:w="1951" w:type="dxa"/>
            <w:tcBorders>
              <w:bottom w:val="nil"/>
            </w:tcBorders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64" w:type="dxa"/>
            <w:tcBorders>
              <w:bottom w:val="nil"/>
            </w:tcBorders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113" w:type="dxa"/>
            <w:gridSpan w:val="2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До пересдач</w:t>
            </w:r>
          </w:p>
        </w:tc>
        <w:tc>
          <w:tcPr>
            <w:tcW w:w="2113" w:type="dxa"/>
            <w:gridSpan w:val="2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После пересдачи</w:t>
            </w:r>
          </w:p>
        </w:tc>
        <w:tc>
          <w:tcPr>
            <w:tcW w:w="2297" w:type="dxa"/>
            <w:gridSpan w:val="2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Сентябрьские сроки</w:t>
            </w:r>
          </w:p>
        </w:tc>
      </w:tr>
      <w:tr w:rsidR="009774B3" w:rsidRPr="0073348F" w:rsidTr="00737C19">
        <w:trPr>
          <w:trHeight w:val="345"/>
        </w:trPr>
        <w:tc>
          <w:tcPr>
            <w:tcW w:w="1951" w:type="dxa"/>
            <w:tcBorders>
              <w:top w:val="nil"/>
            </w:tcBorders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49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  <w:tc>
          <w:tcPr>
            <w:tcW w:w="949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64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  <w:tc>
          <w:tcPr>
            <w:tcW w:w="1046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51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</w:tr>
      <w:tr w:rsidR="009774B3" w:rsidRPr="0073348F" w:rsidTr="00737C19">
        <w:tc>
          <w:tcPr>
            <w:tcW w:w="1951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64" w:type="dxa"/>
          </w:tcPr>
          <w:p w:rsidR="009774B3" w:rsidRPr="0073348F" w:rsidRDefault="0067763F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</w:tcPr>
          <w:p w:rsidR="009774B3" w:rsidRPr="0073348F" w:rsidRDefault="0067763F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9774B3" w:rsidRPr="0073348F" w:rsidRDefault="0067763F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49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74B3" w:rsidRPr="0073348F" w:rsidTr="00737C19">
        <w:tc>
          <w:tcPr>
            <w:tcW w:w="1951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64" w:type="dxa"/>
          </w:tcPr>
          <w:p w:rsidR="009774B3" w:rsidRPr="0073348F" w:rsidRDefault="00042859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9774B3" w:rsidRPr="0073348F" w:rsidRDefault="00042859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9774B3" w:rsidRPr="0073348F" w:rsidRDefault="00042859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49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9774B3" w:rsidRPr="0073348F" w:rsidRDefault="009774B3" w:rsidP="00737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F0C4F" w:rsidRPr="00281EE3" w:rsidRDefault="003F0C4F" w:rsidP="003F0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Результаты итоговой аттестации по русскому языку в сравнении с предыдущими годами с учетом летней пересдачи (по форме ОГЭ):</w:t>
      </w:r>
    </w:p>
    <w:tbl>
      <w:tblPr>
        <w:tblpPr w:leftFromText="180" w:rightFromText="180" w:vertAnchor="text" w:horzAnchor="margin" w:tblpXSpec="center" w:tblpY="14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080"/>
        <w:gridCol w:w="1151"/>
        <w:gridCol w:w="575"/>
        <w:gridCol w:w="567"/>
        <w:gridCol w:w="567"/>
        <w:gridCol w:w="567"/>
        <w:gridCol w:w="992"/>
        <w:gridCol w:w="1393"/>
        <w:gridCol w:w="1276"/>
        <w:gridCol w:w="1134"/>
      </w:tblGrid>
      <w:tr w:rsidR="003F0C4F" w:rsidRPr="00281EE3" w:rsidTr="003B07C0">
        <w:tc>
          <w:tcPr>
            <w:tcW w:w="1296" w:type="dxa"/>
            <w:vMerge w:val="restart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080" w:type="dxa"/>
            <w:vMerge w:val="restart"/>
          </w:tcPr>
          <w:p w:rsidR="003F0C4F" w:rsidRPr="00281EE3" w:rsidRDefault="003F0C4F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151" w:type="dxa"/>
            <w:vMerge w:val="restart"/>
          </w:tcPr>
          <w:p w:rsidR="003F0C4F" w:rsidRPr="00281EE3" w:rsidRDefault="003F0C4F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 xml:space="preserve">Сдавало </w:t>
            </w:r>
          </w:p>
        </w:tc>
        <w:tc>
          <w:tcPr>
            <w:tcW w:w="2276" w:type="dxa"/>
            <w:gridSpan w:val="4"/>
          </w:tcPr>
          <w:p w:rsidR="003F0C4F" w:rsidRPr="00281EE3" w:rsidRDefault="003F0C4F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3F0C4F" w:rsidRPr="00281EE3" w:rsidRDefault="003F0C4F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Достижение мин. Порога</w:t>
            </w:r>
          </w:p>
        </w:tc>
        <w:tc>
          <w:tcPr>
            <w:tcW w:w="1393" w:type="dxa"/>
            <w:vMerge w:val="restart"/>
          </w:tcPr>
          <w:p w:rsidR="003F0C4F" w:rsidRPr="00281EE3" w:rsidRDefault="003F0C4F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 xml:space="preserve">Доля уч-ся, сдавших на «4» и «5» </w:t>
            </w:r>
          </w:p>
        </w:tc>
        <w:tc>
          <w:tcPr>
            <w:tcW w:w="1276" w:type="dxa"/>
            <w:vMerge w:val="restart"/>
          </w:tcPr>
          <w:p w:rsidR="003F0C4F" w:rsidRPr="00281EE3" w:rsidRDefault="003F0C4F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Средний оценочный балл</w:t>
            </w:r>
          </w:p>
        </w:tc>
        <w:tc>
          <w:tcPr>
            <w:tcW w:w="1134" w:type="dxa"/>
            <w:vMerge w:val="restart"/>
          </w:tcPr>
          <w:p w:rsidR="003F0C4F" w:rsidRPr="00281EE3" w:rsidRDefault="003F0C4F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Средний балл по ОГЭ по округу</w:t>
            </w:r>
          </w:p>
        </w:tc>
      </w:tr>
      <w:tr w:rsidR="003F0C4F" w:rsidRPr="00281EE3" w:rsidTr="003B07C0">
        <w:trPr>
          <w:cantSplit/>
          <w:trHeight w:val="746"/>
        </w:trPr>
        <w:tc>
          <w:tcPr>
            <w:tcW w:w="1296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extDirection w:val="btLr"/>
          </w:tcPr>
          <w:p w:rsidR="003F0C4F" w:rsidRPr="00281EE3" w:rsidRDefault="003F0C4F" w:rsidP="003B07C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3F0C4F" w:rsidRPr="00281EE3" w:rsidRDefault="003F0C4F" w:rsidP="003B07C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3F0C4F" w:rsidRPr="00281EE3" w:rsidRDefault="003F0C4F" w:rsidP="003B07C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3F0C4F" w:rsidRPr="00281EE3" w:rsidRDefault="003F0C4F" w:rsidP="003B07C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4F" w:rsidRPr="00281EE3" w:rsidTr="003B07C0">
        <w:tc>
          <w:tcPr>
            <w:tcW w:w="1296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080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51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5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3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276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</w:tr>
      <w:tr w:rsidR="003F0C4F" w:rsidRPr="00281EE3" w:rsidTr="003B07C0">
        <w:tc>
          <w:tcPr>
            <w:tcW w:w="1296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080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51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5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3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</w:tr>
      <w:tr w:rsidR="003F0C4F" w:rsidRPr="00281EE3" w:rsidTr="003B07C0">
        <w:tc>
          <w:tcPr>
            <w:tcW w:w="1296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080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51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5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3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276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</w:tr>
    </w:tbl>
    <w:p w:rsidR="003F0C4F" w:rsidRPr="00281EE3" w:rsidRDefault="003F0C4F" w:rsidP="003F0C4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 xml:space="preserve">В прошедшем учебном году Достижение минимального порога по русскому языку составила 100%, увеличилось количество </w:t>
      </w:r>
      <w:proofErr w:type="gramStart"/>
      <w:r w:rsidRPr="00281EE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1EE3">
        <w:rPr>
          <w:rFonts w:ascii="Times New Roman" w:hAnsi="Times New Roman"/>
          <w:sz w:val="24"/>
          <w:szCs w:val="24"/>
        </w:rPr>
        <w:t>, сдавших ОГЭ на 4 и 5, средний оценочный балл также повысился и он выше среднего балла по округу.</w:t>
      </w:r>
      <w:r w:rsidRPr="00281EE3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29473D" w:rsidRPr="00554D22" w:rsidRDefault="00540DC1" w:rsidP="0054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3F0C4F" w:rsidRPr="00281EE3" w:rsidRDefault="003F0C4F" w:rsidP="003F0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Результаты итоговой аттестации по математике в сравнении с предыдущими годами.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938"/>
        <w:gridCol w:w="1001"/>
        <w:gridCol w:w="558"/>
        <w:gridCol w:w="567"/>
        <w:gridCol w:w="567"/>
        <w:gridCol w:w="567"/>
        <w:gridCol w:w="851"/>
        <w:gridCol w:w="1920"/>
        <w:gridCol w:w="1139"/>
        <w:gridCol w:w="1103"/>
      </w:tblGrid>
      <w:tr w:rsidR="003F0C4F" w:rsidRPr="00281EE3" w:rsidTr="003B07C0">
        <w:trPr>
          <w:jc w:val="center"/>
        </w:trPr>
        <w:tc>
          <w:tcPr>
            <w:tcW w:w="1310" w:type="dxa"/>
            <w:vMerge w:val="restart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938" w:type="dxa"/>
            <w:vMerge w:val="restart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01" w:type="dxa"/>
            <w:vMerge w:val="restart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Сдавало </w:t>
            </w:r>
          </w:p>
        </w:tc>
        <w:tc>
          <w:tcPr>
            <w:tcW w:w="2259" w:type="dxa"/>
            <w:gridSpan w:val="4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1" w:type="dxa"/>
            <w:vMerge w:val="restart"/>
          </w:tcPr>
          <w:p w:rsidR="003F0C4F" w:rsidRPr="00281EE3" w:rsidRDefault="003F0C4F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920" w:type="dxa"/>
            <w:vMerge w:val="restart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1139" w:type="dxa"/>
            <w:vMerge w:val="restart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103" w:type="dxa"/>
            <w:vMerge w:val="restart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3F0C4F" w:rsidRPr="00281EE3" w:rsidTr="003B07C0">
        <w:trPr>
          <w:cantSplit/>
          <w:trHeight w:val="969"/>
          <w:jc w:val="center"/>
        </w:trPr>
        <w:tc>
          <w:tcPr>
            <w:tcW w:w="1310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extDirection w:val="btLr"/>
          </w:tcPr>
          <w:p w:rsidR="003F0C4F" w:rsidRPr="00281EE3" w:rsidRDefault="003F0C4F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3F0C4F" w:rsidRPr="00281EE3" w:rsidRDefault="003F0C4F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3F0C4F" w:rsidRPr="00281EE3" w:rsidRDefault="003F0C4F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3F0C4F" w:rsidRPr="00281EE3" w:rsidRDefault="003F0C4F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C4F" w:rsidRPr="00281EE3" w:rsidTr="003B07C0">
        <w:trPr>
          <w:jc w:val="center"/>
        </w:trPr>
        <w:tc>
          <w:tcPr>
            <w:tcW w:w="1310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938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1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8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920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139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03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</w:tr>
      <w:tr w:rsidR="003F0C4F" w:rsidRPr="00281EE3" w:rsidTr="003B07C0">
        <w:trPr>
          <w:jc w:val="center"/>
        </w:trPr>
        <w:tc>
          <w:tcPr>
            <w:tcW w:w="1310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938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1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8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20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139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03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3F0C4F" w:rsidRPr="00281EE3" w:rsidTr="003B07C0">
        <w:trPr>
          <w:jc w:val="center"/>
        </w:trPr>
        <w:tc>
          <w:tcPr>
            <w:tcW w:w="1310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938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01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8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20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139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03" w:type="dxa"/>
          </w:tcPr>
          <w:p w:rsidR="003F0C4F" w:rsidRPr="00281EE3" w:rsidRDefault="003F0C4F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</w:tr>
    </w:tbl>
    <w:p w:rsidR="003F0C4F" w:rsidRPr="00281EE3" w:rsidRDefault="003F0C4F" w:rsidP="003F0C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 xml:space="preserve">  Количество </w:t>
      </w:r>
      <w:proofErr w:type="gramStart"/>
      <w:r w:rsidRPr="00281EE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1EE3">
        <w:rPr>
          <w:rFonts w:ascii="Times New Roman" w:hAnsi="Times New Roman"/>
          <w:sz w:val="24"/>
          <w:szCs w:val="24"/>
        </w:rPr>
        <w:t>, сдавших на 4 и 5 по сравнению с прошлым  учебным годом повысился, средний балл остался на прежнем уровне, средний балл по школе выше среднего балла по округу.</w:t>
      </w:r>
      <w:r w:rsidRPr="00281EE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281EE3">
        <w:rPr>
          <w:rFonts w:ascii="Times New Roman" w:hAnsi="Times New Roman"/>
          <w:sz w:val="24"/>
          <w:szCs w:val="24"/>
        </w:rPr>
        <w:t xml:space="preserve">Следует отметить, что в прошедшем учебном году 1 выпускник получили первично неудовлетворительные отметки на ОГЭ по математике. </w:t>
      </w:r>
    </w:p>
    <w:p w:rsidR="0077042C" w:rsidRPr="00554D22" w:rsidRDefault="0077042C" w:rsidP="00554D22">
      <w:pPr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В 202</w:t>
      </w:r>
      <w:r w:rsidR="008201B5">
        <w:rPr>
          <w:rFonts w:ascii="Times New Roman" w:hAnsi="Times New Roman"/>
          <w:sz w:val="24"/>
          <w:szCs w:val="24"/>
        </w:rPr>
        <w:t>3</w:t>
      </w:r>
      <w:r w:rsidRPr="00554D22">
        <w:rPr>
          <w:rFonts w:ascii="Times New Roman" w:hAnsi="Times New Roman"/>
          <w:sz w:val="24"/>
          <w:szCs w:val="24"/>
        </w:rPr>
        <w:t>-202</w:t>
      </w:r>
      <w:r w:rsidR="008201B5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554D22">
        <w:rPr>
          <w:rFonts w:ascii="Times New Roman" w:hAnsi="Times New Roman"/>
          <w:sz w:val="24"/>
          <w:szCs w:val="24"/>
        </w:rPr>
        <w:t>уч</w:t>
      </w:r>
      <w:proofErr w:type="gramStart"/>
      <w:r w:rsidRPr="00554D22">
        <w:rPr>
          <w:rFonts w:ascii="Times New Roman" w:hAnsi="Times New Roman"/>
          <w:sz w:val="24"/>
          <w:szCs w:val="24"/>
        </w:rPr>
        <w:t>.г</w:t>
      </w:r>
      <w:proofErr w:type="gramEnd"/>
      <w:r w:rsidRPr="00554D22">
        <w:rPr>
          <w:rFonts w:ascii="Times New Roman" w:hAnsi="Times New Roman"/>
          <w:sz w:val="24"/>
          <w:szCs w:val="24"/>
        </w:rPr>
        <w:t>оду</w:t>
      </w:r>
      <w:proofErr w:type="spellEnd"/>
      <w:r w:rsidRPr="00554D22">
        <w:rPr>
          <w:rFonts w:ascii="Times New Roman" w:hAnsi="Times New Roman"/>
          <w:sz w:val="24"/>
          <w:szCs w:val="24"/>
        </w:rPr>
        <w:t xml:space="preserve"> ОГЭ по математике выполнили на неудовлетворительную отметку </w:t>
      </w:r>
      <w:r w:rsidR="008201B5">
        <w:rPr>
          <w:rFonts w:ascii="Times New Roman" w:hAnsi="Times New Roman"/>
          <w:sz w:val="24"/>
          <w:szCs w:val="24"/>
        </w:rPr>
        <w:t>1</w:t>
      </w:r>
      <w:r w:rsidRPr="00554D22">
        <w:rPr>
          <w:rFonts w:ascii="Times New Roman" w:hAnsi="Times New Roman"/>
          <w:sz w:val="24"/>
          <w:szCs w:val="24"/>
        </w:rPr>
        <w:t xml:space="preserve"> человек (1</w:t>
      </w:r>
      <w:r w:rsidR="008201B5">
        <w:rPr>
          <w:rFonts w:ascii="Times New Roman" w:hAnsi="Times New Roman"/>
          <w:sz w:val="24"/>
          <w:szCs w:val="24"/>
        </w:rPr>
        <w:t>,7</w:t>
      </w:r>
      <w:r w:rsidRPr="00554D22">
        <w:rPr>
          <w:rFonts w:ascii="Times New Roman" w:hAnsi="Times New Roman"/>
          <w:sz w:val="24"/>
          <w:szCs w:val="24"/>
        </w:rPr>
        <w:t>%).</w:t>
      </w:r>
    </w:p>
    <w:p w:rsidR="0077042C" w:rsidRPr="003F0C4F" w:rsidRDefault="0077042C" w:rsidP="00554D22">
      <w:pPr>
        <w:widowControl w:val="0"/>
        <w:tabs>
          <w:tab w:val="left" w:pos="1234"/>
          <w:tab w:val="left" w:pos="6655"/>
          <w:tab w:val="left" w:pos="7852"/>
          <w:tab w:val="left" w:pos="9356"/>
          <w:tab w:val="left" w:pos="9430"/>
          <w:tab w:val="left" w:pos="9908"/>
          <w:tab w:val="left" w:pos="9936"/>
        </w:tabs>
        <w:autoSpaceDE w:val="0"/>
        <w:autoSpaceDN w:val="0"/>
        <w:spacing w:after="0" w:line="360" w:lineRule="auto"/>
        <w:ind w:right="-1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0C4F">
        <w:rPr>
          <w:rFonts w:ascii="Times New Roman" w:hAnsi="Times New Roman"/>
          <w:sz w:val="24"/>
          <w:szCs w:val="24"/>
        </w:rPr>
        <w:t>Пробный ОГЭ проводился 2 раз</w:t>
      </w:r>
      <w:r w:rsidR="003F0C4F" w:rsidRPr="003F0C4F">
        <w:rPr>
          <w:rFonts w:ascii="Times New Roman" w:hAnsi="Times New Roman"/>
          <w:sz w:val="24"/>
          <w:szCs w:val="24"/>
        </w:rPr>
        <w:t>а за учебный год (в декабре 2023</w:t>
      </w:r>
      <w:r w:rsidRPr="003F0C4F">
        <w:rPr>
          <w:rFonts w:ascii="Times New Roman" w:hAnsi="Times New Roman"/>
          <w:sz w:val="24"/>
          <w:szCs w:val="24"/>
        </w:rPr>
        <w:t xml:space="preserve"> года и в апреле 202</w:t>
      </w:r>
      <w:r w:rsidR="003F0C4F" w:rsidRPr="003F0C4F">
        <w:rPr>
          <w:rFonts w:ascii="Times New Roman" w:hAnsi="Times New Roman"/>
          <w:sz w:val="24"/>
          <w:szCs w:val="24"/>
        </w:rPr>
        <w:t>4</w:t>
      </w:r>
      <w:r w:rsidRPr="003F0C4F">
        <w:rPr>
          <w:rFonts w:ascii="Times New Roman" w:hAnsi="Times New Roman"/>
          <w:sz w:val="24"/>
          <w:szCs w:val="24"/>
        </w:rPr>
        <w:t xml:space="preserve"> года).</w:t>
      </w:r>
      <w:proofErr w:type="gramEnd"/>
      <w:r w:rsidRPr="003F0C4F">
        <w:rPr>
          <w:rFonts w:ascii="Times New Roman" w:hAnsi="Times New Roman"/>
          <w:sz w:val="24"/>
          <w:szCs w:val="24"/>
        </w:rPr>
        <w:t xml:space="preserve"> </w:t>
      </w:r>
      <w:r w:rsidR="003F0C4F" w:rsidRPr="003F0C4F">
        <w:rPr>
          <w:rFonts w:ascii="Times New Roman" w:hAnsi="Times New Roman"/>
          <w:sz w:val="24"/>
          <w:szCs w:val="24"/>
        </w:rPr>
        <w:t xml:space="preserve">Первый пробный мурза Н. </w:t>
      </w:r>
      <w:r w:rsidRPr="003F0C4F">
        <w:rPr>
          <w:rFonts w:ascii="Times New Roman" w:hAnsi="Times New Roman"/>
          <w:sz w:val="24"/>
          <w:szCs w:val="24"/>
        </w:rPr>
        <w:t>получили за написание пробного ОГЭ на оценку «2»</w:t>
      </w:r>
      <w:r w:rsidR="003F0C4F" w:rsidRPr="003F0C4F">
        <w:rPr>
          <w:rFonts w:ascii="Times New Roman" w:hAnsi="Times New Roman"/>
          <w:sz w:val="24"/>
          <w:szCs w:val="24"/>
        </w:rPr>
        <w:t xml:space="preserve">, набрав 0 баллов. Второй пробный был написан на 3, набрала 11 баллов. </w:t>
      </w:r>
      <w:r w:rsidRPr="003F0C4F">
        <w:rPr>
          <w:rFonts w:ascii="Times New Roman" w:hAnsi="Times New Roman"/>
          <w:sz w:val="24"/>
          <w:szCs w:val="24"/>
        </w:rPr>
        <w:t>В течение всего учебного года с данными обучающимися проводилась дополнительная работа по подготовке к ОГЭ (индивидуальные консультации детей и беседы с их родителями, выдавались дополнительные индивидуальные задания).</w:t>
      </w:r>
    </w:p>
    <w:p w:rsidR="0077042C" w:rsidRPr="003F0C4F" w:rsidRDefault="0077042C" w:rsidP="00554D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</w:rPr>
        <w:lastRenderedPageBreak/>
        <w:t xml:space="preserve">Администрацией школы были посещены </w:t>
      </w:r>
      <w:r w:rsidR="003F0C4F" w:rsidRPr="003F0C4F">
        <w:rPr>
          <w:rFonts w:ascii="Times New Roman" w:hAnsi="Times New Roman"/>
          <w:sz w:val="24"/>
          <w:szCs w:val="24"/>
        </w:rPr>
        <w:t xml:space="preserve">7 </w:t>
      </w:r>
      <w:r w:rsidRPr="003F0C4F">
        <w:rPr>
          <w:rFonts w:ascii="Times New Roman" w:hAnsi="Times New Roman"/>
          <w:sz w:val="24"/>
          <w:szCs w:val="24"/>
        </w:rPr>
        <w:t xml:space="preserve">уроков математики у  учителя </w:t>
      </w:r>
      <w:r w:rsidR="003F0C4F" w:rsidRPr="003F0C4F">
        <w:rPr>
          <w:rFonts w:ascii="Times New Roman" w:hAnsi="Times New Roman"/>
          <w:sz w:val="24"/>
          <w:szCs w:val="24"/>
        </w:rPr>
        <w:t>Рыбкиной Г.В</w:t>
      </w:r>
      <w:r w:rsidRPr="003F0C4F">
        <w:rPr>
          <w:rFonts w:ascii="Times New Roman" w:hAnsi="Times New Roman"/>
          <w:sz w:val="24"/>
          <w:szCs w:val="24"/>
        </w:rPr>
        <w:t xml:space="preserve">. По итогам проводился анализ </w:t>
      </w:r>
      <w:proofErr w:type="gramStart"/>
      <w:r w:rsidRPr="003F0C4F">
        <w:rPr>
          <w:rFonts w:ascii="Times New Roman" w:hAnsi="Times New Roman"/>
          <w:sz w:val="24"/>
          <w:szCs w:val="24"/>
        </w:rPr>
        <w:t>уроков</w:t>
      </w:r>
      <w:proofErr w:type="gramEnd"/>
      <w:r w:rsidRPr="003F0C4F">
        <w:rPr>
          <w:rFonts w:ascii="Times New Roman" w:hAnsi="Times New Roman"/>
          <w:sz w:val="24"/>
          <w:szCs w:val="24"/>
        </w:rPr>
        <w:t xml:space="preserve"> и давались рекомендации.</w:t>
      </w:r>
    </w:p>
    <w:p w:rsidR="00E51A7F" w:rsidRPr="003F0C4F" w:rsidRDefault="00E51A7F" w:rsidP="00554D2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  <w:u w:val="single"/>
        </w:rPr>
        <w:t>Причины</w:t>
      </w:r>
      <w:r w:rsidRPr="003F0C4F">
        <w:rPr>
          <w:rFonts w:ascii="Times New Roman" w:hAnsi="Times New Roman"/>
          <w:sz w:val="24"/>
          <w:szCs w:val="24"/>
        </w:rPr>
        <w:t>:</w:t>
      </w:r>
    </w:p>
    <w:p w:rsidR="00E51A7F" w:rsidRPr="003F0C4F" w:rsidRDefault="00E51A7F" w:rsidP="00554D22">
      <w:pPr>
        <w:pStyle w:val="a7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4F">
        <w:rPr>
          <w:rFonts w:ascii="Times New Roman" w:hAnsi="Times New Roman" w:cs="Times New Roman"/>
          <w:sz w:val="24"/>
          <w:szCs w:val="24"/>
        </w:rPr>
        <w:t>Неполноценное освоение программы по предмету в связи с многочисл</w:t>
      </w:r>
      <w:r w:rsidR="003F0C4F" w:rsidRPr="003F0C4F">
        <w:rPr>
          <w:rFonts w:ascii="Times New Roman" w:hAnsi="Times New Roman" w:cs="Times New Roman"/>
          <w:sz w:val="24"/>
          <w:szCs w:val="24"/>
        </w:rPr>
        <w:t>енными пропусками уроков данным учащим</w:t>
      </w:r>
      <w:r w:rsidRPr="003F0C4F">
        <w:rPr>
          <w:rFonts w:ascii="Times New Roman" w:hAnsi="Times New Roman" w:cs="Times New Roman"/>
          <w:sz w:val="24"/>
          <w:szCs w:val="24"/>
        </w:rPr>
        <w:t xml:space="preserve">ся и отсутствие родительского </w:t>
      </w:r>
      <w:proofErr w:type="gramStart"/>
      <w:r w:rsidRPr="003F0C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0C4F">
        <w:rPr>
          <w:rFonts w:ascii="Times New Roman" w:hAnsi="Times New Roman" w:cs="Times New Roman"/>
          <w:sz w:val="24"/>
          <w:szCs w:val="24"/>
        </w:rPr>
        <w:t xml:space="preserve"> учебой </w:t>
      </w:r>
      <w:r w:rsidR="003F0C4F" w:rsidRPr="003F0C4F">
        <w:rPr>
          <w:rFonts w:ascii="Times New Roman" w:hAnsi="Times New Roman" w:cs="Times New Roman"/>
          <w:sz w:val="24"/>
          <w:szCs w:val="24"/>
        </w:rPr>
        <w:t>дочери</w:t>
      </w:r>
      <w:r w:rsidRPr="003F0C4F">
        <w:rPr>
          <w:rFonts w:ascii="Times New Roman" w:hAnsi="Times New Roman" w:cs="Times New Roman"/>
          <w:sz w:val="24"/>
          <w:szCs w:val="24"/>
        </w:rPr>
        <w:t>.</w:t>
      </w:r>
    </w:p>
    <w:p w:rsidR="00E51A7F" w:rsidRPr="003F0C4F" w:rsidRDefault="00E51A7F" w:rsidP="00554D2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</w:rPr>
        <w:t>Низкий уровень математической  грамотности учащихся, массовое допущение вычислительных ошибок.</w:t>
      </w:r>
    </w:p>
    <w:p w:rsidR="00E51A7F" w:rsidRPr="003F0C4F" w:rsidRDefault="00E51A7F" w:rsidP="00554D2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</w:rPr>
        <w:t>Не сформирован навык самоподготовки учащ</w:t>
      </w:r>
      <w:r w:rsidR="003F0C4F" w:rsidRPr="003F0C4F">
        <w:rPr>
          <w:rFonts w:ascii="Times New Roman" w:hAnsi="Times New Roman"/>
          <w:sz w:val="24"/>
          <w:szCs w:val="24"/>
        </w:rPr>
        <w:t>егося</w:t>
      </w:r>
      <w:r w:rsidRPr="003F0C4F">
        <w:rPr>
          <w:rFonts w:ascii="Times New Roman" w:hAnsi="Times New Roman"/>
          <w:sz w:val="24"/>
          <w:szCs w:val="24"/>
        </w:rPr>
        <w:t>,  низки уровень запоминания.</w:t>
      </w:r>
    </w:p>
    <w:p w:rsidR="00E51A7F" w:rsidRPr="003F0C4F" w:rsidRDefault="00E51A7F" w:rsidP="00554D2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</w:rPr>
        <w:t xml:space="preserve">Не эффективная система подготовки учащихся к ОГЭ педагога </w:t>
      </w:r>
      <w:r w:rsidR="003F0C4F" w:rsidRPr="003F0C4F">
        <w:rPr>
          <w:rFonts w:ascii="Times New Roman" w:hAnsi="Times New Roman"/>
          <w:sz w:val="24"/>
          <w:szCs w:val="24"/>
        </w:rPr>
        <w:t>Рыбкиной Г.В</w:t>
      </w:r>
      <w:r w:rsidRPr="003F0C4F">
        <w:rPr>
          <w:rFonts w:ascii="Times New Roman" w:hAnsi="Times New Roman"/>
          <w:sz w:val="24"/>
          <w:szCs w:val="24"/>
        </w:rPr>
        <w:t>.</w:t>
      </w:r>
    </w:p>
    <w:p w:rsidR="0077042C" w:rsidRPr="003F0C4F" w:rsidRDefault="0077042C" w:rsidP="00554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A7F" w:rsidRPr="003F0C4F" w:rsidRDefault="00E51A7F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0C4F">
        <w:rPr>
          <w:rFonts w:ascii="Times New Roman" w:hAnsi="Times New Roman"/>
          <w:sz w:val="24"/>
          <w:szCs w:val="24"/>
        </w:rPr>
        <w:t>Рекомендации учителям математики:</w:t>
      </w:r>
    </w:p>
    <w:p w:rsidR="00E51A7F" w:rsidRPr="003F0C4F" w:rsidRDefault="00E51A7F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</w:rPr>
        <w:t>- о</w:t>
      </w:r>
      <w:r w:rsidR="001242EC" w:rsidRPr="003F0C4F">
        <w:rPr>
          <w:rFonts w:ascii="Times New Roman" w:hAnsi="Times New Roman"/>
          <w:sz w:val="24"/>
          <w:szCs w:val="24"/>
        </w:rPr>
        <w:t xml:space="preserve">сновное внимание при подготовке </w:t>
      </w:r>
      <w:proofErr w:type="gramStart"/>
      <w:r w:rsidR="001242EC" w:rsidRPr="003F0C4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242EC" w:rsidRPr="003F0C4F">
        <w:rPr>
          <w:rFonts w:ascii="Times New Roman" w:hAnsi="Times New Roman"/>
          <w:sz w:val="24"/>
          <w:szCs w:val="24"/>
        </w:rPr>
        <w:t xml:space="preserve"> к итоговой аттестации должно быть сосредоточено на подготовке именно к выполнению первой (тестовой) части экзаменационной работы. </w:t>
      </w:r>
    </w:p>
    <w:p w:rsidR="00E51A7F" w:rsidRPr="003F0C4F" w:rsidRDefault="00E51A7F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</w:rPr>
        <w:t>- в</w:t>
      </w:r>
      <w:r w:rsidR="001242EC" w:rsidRPr="003F0C4F">
        <w:rPr>
          <w:rFonts w:ascii="Times New Roman" w:hAnsi="Times New Roman"/>
          <w:sz w:val="24"/>
          <w:szCs w:val="24"/>
        </w:rPr>
        <w:t xml:space="preserve"> процессе подготовки основной акцент должен быть сделан не на «натаскивание» обучающихся на «получение правильного ответа в определенной форме», а на достижении осознанности знаний обучающиеся, на формировании умения применить полученные знания в практической деятельности, умения анализировать, сопоставлять, делать выводы, в том числе в нестандартной ситуации. </w:t>
      </w:r>
    </w:p>
    <w:p w:rsidR="00E51A7F" w:rsidRPr="003F0C4F" w:rsidRDefault="00E51A7F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</w:rPr>
        <w:t>- н</w:t>
      </w:r>
      <w:r w:rsidR="001242EC" w:rsidRPr="003F0C4F">
        <w:rPr>
          <w:rFonts w:ascii="Times New Roman" w:hAnsi="Times New Roman"/>
          <w:sz w:val="24"/>
          <w:szCs w:val="24"/>
        </w:rPr>
        <w:t xml:space="preserve">еобходимо обратить пристальное внимание на изучение геометрии в 7 классе, в котором начинается систематическое изучение этого предмета. </w:t>
      </w:r>
    </w:p>
    <w:p w:rsidR="00E51A7F" w:rsidRPr="003F0C4F" w:rsidRDefault="00E51A7F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</w:rPr>
        <w:t>- н</w:t>
      </w:r>
      <w:r w:rsidR="001242EC" w:rsidRPr="003F0C4F">
        <w:rPr>
          <w:rFonts w:ascii="Times New Roman" w:hAnsi="Times New Roman"/>
          <w:sz w:val="24"/>
          <w:szCs w:val="24"/>
        </w:rPr>
        <w:t xml:space="preserve">еобходим дифференцированный подход. При организации дифференцированного обучения обучающихся 9 классов к ОГЭ по математике необходимо организовывать группы с акцентом на темах, которые вызвали затруднения. Систему контроля знаний, умений и навыков обучающихся выстраивать, исходя из организации дифференцированного обучения посредством практикумов, включающих наборы задач по разным темам, допускающие, в том числе и самопроверку. Это позволит учащимся из «группы риска» отработать умения в решении более простых задач, а более подготовленным – обеспечить быстрый переход к решению задач повышенного уровня. </w:t>
      </w:r>
    </w:p>
    <w:p w:rsidR="001242EC" w:rsidRPr="003F0C4F" w:rsidRDefault="00E51A7F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0C4F">
        <w:rPr>
          <w:rFonts w:ascii="Times New Roman" w:hAnsi="Times New Roman"/>
          <w:sz w:val="24"/>
          <w:szCs w:val="24"/>
        </w:rPr>
        <w:t>- о</w:t>
      </w:r>
      <w:r w:rsidR="001242EC" w:rsidRPr="003F0C4F">
        <w:rPr>
          <w:rFonts w:ascii="Times New Roman" w:hAnsi="Times New Roman"/>
          <w:sz w:val="24"/>
          <w:szCs w:val="24"/>
        </w:rPr>
        <w:t>сновой успешной сдачи ОГЭ, безусловно, является правильно организованное повторение. Системный подход к повторению изученного материала – вот одна из главных задач при подготовке к экзаменам.</w:t>
      </w:r>
    </w:p>
    <w:p w:rsidR="00E51A7F" w:rsidRPr="00554D22" w:rsidRDefault="00E51A7F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По итогам пересдачи ОГЭ в основной период </w:t>
      </w:r>
      <w:proofErr w:type="gramStart"/>
      <w:r w:rsidRPr="00554D22">
        <w:rPr>
          <w:rFonts w:ascii="Times New Roman" w:hAnsi="Times New Roman"/>
          <w:sz w:val="24"/>
          <w:szCs w:val="24"/>
        </w:rPr>
        <w:t>обучающ</w:t>
      </w:r>
      <w:r w:rsidR="000279E7">
        <w:rPr>
          <w:rFonts w:ascii="Times New Roman" w:hAnsi="Times New Roman"/>
          <w:sz w:val="24"/>
          <w:szCs w:val="24"/>
        </w:rPr>
        <w:t>ая</w:t>
      </w:r>
      <w:r w:rsidRPr="00554D22">
        <w:rPr>
          <w:rFonts w:ascii="Times New Roman" w:hAnsi="Times New Roman"/>
          <w:sz w:val="24"/>
          <w:szCs w:val="24"/>
        </w:rPr>
        <w:t>ся</w:t>
      </w:r>
      <w:proofErr w:type="gramEnd"/>
      <w:r w:rsidRPr="00554D22">
        <w:rPr>
          <w:rFonts w:ascii="Times New Roman" w:hAnsi="Times New Roman"/>
          <w:sz w:val="24"/>
          <w:szCs w:val="24"/>
        </w:rPr>
        <w:t xml:space="preserve"> получил</w:t>
      </w:r>
      <w:r w:rsidR="000279E7">
        <w:rPr>
          <w:rFonts w:ascii="Times New Roman" w:hAnsi="Times New Roman"/>
          <w:sz w:val="24"/>
          <w:szCs w:val="24"/>
        </w:rPr>
        <w:t>а</w:t>
      </w:r>
      <w:r w:rsidRPr="00554D22">
        <w:rPr>
          <w:rFonts w:ascii="Times New Roman" w:hAnsi="Times New Roman"/>
          <w:sz w:val="24"/>
          <w:szCs w:val="24"/>
        </w:rPr>
        <w:t xml:space="preserve"> удовлетворительную отметку.</w:t>
      </w:r>
    </w:p>
    <w:p w:rsidR="00E360CC" w:rsidRPr="00554D22" w:rsidRDefault="00E360CC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Сравнительные итоги   ОГЭ в 9 классе по предметам по  выбору:</w:t>
      </w:r>
    </w:p>
    <w:p w:rsidR="000279E7" w:rsidRPr="00281EE3" w:rsidRDefault="000279E7" w:rsidP="00027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Обществознание</w:t>
      </w:r>
      <w:r w:rsidRPr="00281EE3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1346"/>
        <w:gridCol w:w="566"/>
        <w:gridCol w:w="566"/>
        <w:gridCol w:w="566"/>
        <w:gridCol w:w="553"/>
        <w:gridCol w:w="888"/>
        <w:gridCol w:w="1560"/>
        <w:gridCol w:w="850"/>
        <w:gridCol w:w="1559"/>
      </w:tblGrid>
      <w:tr w:rsidR="000279E7" w:rsidRPr="00281EE3" w:rsidTr="003B07C0">
        <w:tc>
          <w:tcPr>
            <w:tcW w:w="1293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46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51" w:type="dxa"/>
            <w:gridSpan w:val="4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88" w:type="dxa"/>
            <w:vMerge w:val="restart"/>
          </w:tcPr>
          <w:p w:rsidR="000279E7" w:rsidRPr="00281EE3" w:rsidRDefault="000279E7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56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0279E7" w:rsidRPr="00281EE3" w:rsidTr="003B07C0">
        <w:trPr>
          <w:cantSplit/>
          <w:trHeight w:val="1134"/>
        </w:trPr>
        <w:tc>
          <w:tcPr>
            <w:tcW w:w="1293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6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6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53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88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29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4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29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4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29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4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  <w:highlight w:val="yellow"/>
              </w:rPr>
              <w:t>4,2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9E7" w:rsidRPr="00281EE3" w:rsidRDefault="000279E7" w:rsidP="000279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История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1346"/>
        <w:gridCol w:w="566"/>
        <w:gridCol w:w="566"/>
        <w:gridCol w:w="566"/>
        <w:gridCol w:w="553"/>
        <w:gridCol w:w="888"/>
        <w:gridCol w:w="1560"/>
        <w:gridCol w:w="850"/>
        <w:gridCol w:w="1559"/>
      </w:tblGrid>
      <w:tr w:rsidR="000279E7" w:rsidRPr="00281EE3" w:rsidTr="003B07C0">
        <w:tc>
          <w:tcPr>
            <w:tcW w:w="1293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46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Количеств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о учащихся принявших участие в экзамене</w:t>
            </w:r>
          </w:p>
        </w:tc>
        <w:tc>
          <w:tcPr>
            <w:tcW w:w="2251" w:type="dxa"/>
            <w:gridSpan w:val="4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Оценки </w:t>
            </w:r>
          </w:p>
        </w:tc>
        <w:tc>
          <w:tcPr>
            <w:tcW w:w="888" w:type="dxa"/>
            <w:vMerge w:val="restart"/>
          </w:tcPr>
          <w:p w:rsidR="000279E7" w:rsidRPr="00281EE3" w:rsidRDefault="000279E7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Дости</w:t>
            </w:r>
            <w:r w:rsidRPr="00281EE3">
              <w:rPr>
                <w:sz w:val="24"/>
                <w:szCs w:val="24"/>
              </w:rPr>
              <w:lastRenderedPageBreak/>
              <w:t>жение минимального порога</w:t>
            </w:r>
          </w:p>
        </w:tc>
        <w:tc>
          <w:tcPr>
            <w:tcW w:w="156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Сред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ний оценочный балл</w:t>
            </w:r>
          </w:p>
        </w:tc>
        <w:tc>
          <w:tcPr>
            <w:tcW w:w="1559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балл по ОГЭ по округу</w:t>
            </w:r>
          </w:p>
        </w:tc>
      </w:tr>
      <w:tr w:rsidR="000279E7" w:rsidRPr="00281EE3" w:rsidTr="003B07C0">
        <w:trPr>
          <w:cantSplit/>
          <w:trHeight w:val="1134"/>
        </w:trPr>
        <w:tc>
          <w:tcPr>
            <w:tcW w:w="1293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6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6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53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88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29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134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29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4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9E7" w:rsidRPr="00281EE3" w:rsidRDefault="000279E7" w:rsidP="000279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Физика: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0279E7" w:rsidRPr="00281EE3" w:rsidTr="003B07C0">
        <w:tc>
          <w:tcPr>
            <w:tcW w:w="131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56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0279E7" w:rsidRPr="00281EE3" w:rsidTr="003B07C0">
        <w:trPr>
          <w:cantSplit/>
          <w:trHeight w:val="1134"/>
        </w:trPr>
        <w:tc>
          <w:tcPr>
            <w:tcW w:w="131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9E7" w:rsidRPr="00281EE3" w:rsidRDefault="000279E7" w:rsidP="000279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Биология: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0279E7" w:rsidRPr="00281EE3" w:rsidTr="003B07C0">
        <w:tc>
          <w:tcPr>
            <w:tcW w:w="131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56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0279E7" w:rsidRPr="00281EE3" w:rsidTr="003B07C0">
        <w:trPr>
          <w:cantSplit/>
          <w:trHeight w:val="1134"/>
        </w:trPr>
        <w:tc>
          <w:tcPr>
            <w:tcW w:w="131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  <w:highlight w:val="yellow"/>
              </w:rPr>
              <w:t>4,05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9E7" w:rsidRPr="00281EE3" w:rsidRDefault="000279E7" w:rsidP="000279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Химия: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0279E7" w:rsidRPr="00281EE3" w:rsidTr="003B07C0">
        <w:tc>
          <w:tcPr>
            <w:tcW w:w="131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56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0279E7" w:rsidRPr="00281EE3" w:rsidTr="003B07C0">
        <w:trPr>
          <w:cantSplit/>
          <w:trHeight w:val="1134"/>
        </w:trPr>
        <w:tc>
          <w:tcPr>
            <w:tcW w:w="131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9E7" w:rsidRPr="00281EE3" w:rsidRDefault="000279E7" w:rsidP="000279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География: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0279E7" w:rsidRPr="00281EE3" w:rsidTr="003B07C0">
        <w:tc>
          <w:tcPr>
            <w:tcW w:w="131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56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0279E7" w:rsidRPr="00281EE3" w:rsidTr="003B07C0">
        <w:trPr>
          <w:cantSplit/>
          <w:trHeight w:val="1134"/>
        </w:trPr>
        <w:tc>
          <w:tcPr>
            <w:tcW w:w="131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9E7" w:rsidRPr="00281EE3" w:rsidRDefault="000279E7" w:rsidP="000279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Информатика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0279E7" w:rsidRPr="00281EE3" w:rsidTr="003B07C0">
        <w:tc>
          <w:tcPr>
            <w:tcW w:w="131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Количеств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Оценки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81EE3">
              <w:rPr>
                <w:sz w:val="24"/>
                <w:szCs w:val="24"/>
              </w:rPr>
              <w:t>Дости</w:t>
            </w:r>
            <w:r w:rsidRPr="00281EE3">
              <w:rPr>
                <w:sz w:val="24"/>
                <w:szCs w:val="24"/>
              </w:rPr>
              <w:lastRenderedPageBreak/>
              <w:t>жение минимального порога</w:t>
            </w:r>
          </w:p>
        </w:tc>
        <w:tc>
          <w:tcPr>
            <w:tcW w:w="156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Сред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ний оценочный балл</w:t>
            </w:r>
          </w:p>
        </w:tc>
        <w:tc>
          <w:tcPr>
            <w:tcW w:w="1559" w:type="dxa"/>
            <w:vMerge w:val="restart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</w:t>
            </w: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балл по ОГЭ по округу</w:t>
            </w:r>
          </w:p>
        </w:tc>
      </w:tr>
      <w:tr w:rsidR="000279E7" w:rsidRPr="00281EE3" w:rsidTr="003B07C0">
        <w:trPr>
          <w:cantSplit/>
          <w:trHeight w:val="1134"/>
        </w:trPr>
        <w:tc>
          <w:tcPr>
            <w:tcW w:w="131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0279E7" w:rsidRPr="00281EE3" w:rsidRDefault="000279E7" w:rsidP="003B07C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E7" w:rsidRPr="00281EE3" w:rsidTr="003B07C0">
        <w:tc>
          <w:tcPr>
            <w:tcW w:w="131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</w:p>
        </w:tc>
        <w:tc>
          <w:tcPr>
            <w:tcW w:w="13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850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E3">
              <w:rPr>
                <w:rFonts w:ascii="Times New Roman" w:hAnsi="Times New Roman"/>
                <w:sz w:val="24"/>
                <w:szCs w:val="24"/>
                <w:highlight w:val="yellow"/>
              </w:rPr>
              <w:t>3,7</w:t>
            </w:r>
          </w:p>
        </w:tc>
        <w:tc>
          <w:tcPr>
            <w:tcW w:w="1559" w:type="dxa"/>
          </w:tcPr>
          <w:p w:rsidR="000279E7" w:rsidRPr="00281EE3" w:rsidRDefault="000279E7" w:rsidP="003B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2EC" w:rsidRPr="00554D22" w:rsidRDefault="001242EC" w:rsidP="00554D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B55" w:rsidRPr="000279E7" w:rsidRDefault="00673B55" w:rsidP="00554D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9E7">
        <w:rPr>
          <w:rFonts w:ascii="Times New Roman" w:hAnsi="Times New Roman"/>
          <w:b/>
          <w:sz w:val="24"/>
          <w:szCs w:val="24"/>
        </w:rPr>
        <w:t>По итогам ОГЭ получил неудовлетворительн</w:t>
      </w:r>
      <w:r w:rsidR="000279E7" w:rsidRPr="000279E7">
        <w:rPr>
          <w:rFonts w:ascii="Times New Roman" w:hAnsi="Times New Roman"/>
          <w:b/>
          <w:sz w:val="24"/>
          <w:szCs w:val="24"/>
        </w:rPr>
        <w:t>ую</w:t>
      </w:r>
      <w:r w:rsidRPr="000279E7">
        <w:rPr>
          <w:rFonts w:ascii="Times New Roman" w:hAnsi="Times New Roman"/>
          <w:b/>
          <w:sz w:val="24"/>
          <w:szCs w:val="24"/>
        </w:rPr>
        <w:t xml:space="preserve"> отметк</w:t>
      </w:r>
      <w:r w:rsidR="000279E7" w:rsidRPr="000279E7">
        <w:rPr>
          <w:rFonts w:ascii="Times New Roman" w:hAnsi="Times New Roman"/>
          <w:b/>
          <w:sz w:val="24"/>
          <w:szCs w:val="24"/>
        </w:rPr>
        <w:t>у</w:t>
      </w:r>
      <w:r w:rsidRPr="000279E7">
        <w:rPr>
          <w:rFonts w:ascii="Times New Roman" w:hAnsi="Times New Roman"/>
          <w:b/>
          <w:sz w:val="24"/>
          <w:szCs w:val="24"/>
        </w:rPr>
        <w:t xml:space="preserve"> по информатике </w:t>
      </w:r>
      <w:r w:rsidR="000279E7" w:rsidRPr="000279E7">
        <w:rPr>
          <w:rFonts w:ascii="Times New Roman" w:hAnsi="Times New Roman"/>
          <w:b/>
          <w:sz w:val="24"/>
          <w:szCs w:val="24"/>
        </w:rPr>
        <w:t>1</w:t>
      </w:r>
      <w:r w:rsidRPr="000279E7">
        <w:rPr>
          <w:rFonts w:ascii="Times New Roman" w:hAnsi="Times New Roman"/>
          <w:b/>
          <w:sz w:val="24"/>
          <w:szCs w:val="24"/>
        </w:rPr>
        <w:t>обучающи</w:t>
      </w:r>
      <w:r w:rsidR="000279E7" w:rsidRPr="000279E7">
        <w:rPr>
          <w:rFonts w:ascii="Times New Roman" w:hAnsi="Times New Roman"/>
          <w:b/>
          <w:sz w:val="24"/>
          <w:szCs w:val="24"/>
        </w:rPr>
        <w:t>й</w:t>
      </w:r>
      <w:r w:rsidRPr="000279E7">
        <w:rPr>
          <w:rFonts w:ascii="Times New Roman" w:hAnsi="Times New Roman"/>
          <w:b/>
          <w:sz w:val="24"/>
          <w:szCs w:val="24"/>
        </w:rPr>
        <w:t>ся.</w:t>
      </w:r>
    </w:p>
    <w:p w:rsidR="000279E7" w:rsidRPr="000279E7" w:rsidRDefault="000279E7" w:rsidP="000279E7">
      <w:pPr>
        <w:rPr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 xml:space="preserve">По итогу проведения ОГЭ 2023-2024 учебного года один ученик не набрал минимально необходимого количества баллов. Для сдачи экзамена — это 5 баллов, он набрал 4. При проведении пробных экзаменов результаты были похожи — первый экзамен не сдан, при втором набрано минимальное количество. Причин для </w:t>
      </w:r>
      <w:proofErr w:type="gramStart"/>
      <w:r w:rsidRPr="000279E7">
        <w:rPr>
          <w:rFonts w:ascii="Times New Roman" w:hAnsi="Times New Roman"/>
          <w:sz w:val="24"/>
          <w:szCs w:val="24"/>
        </w:rPr>
        <w:t>такой</w:t>
      </w:r>
      <w:proofErr w:type="gramEnd"/>
      <w:r w:rsidRPr="000279E7">
        <w:rPr>
          <w:rFonts w:ascii="Times New Roman" w:hAnsi="Times New Roman"/>
          <w:sz w:val="24"/>
          <w:szCs w:val="24"/>
        </w:rPr>
        <w:t xml:space="preserve"> результата несколько:</w:t>
      </w:r>
    </w:p>
    <w:p w:rsidR="000279E7" w:rsidRPr="000279E7" w:rsidRDefault="000279E7" w:rsidP="000279E7">
      <w:pPr>
        <w:numPr>
          <w:ilvl w:val="0"/>
          <w:numId w:val="11"/>
        </w:numPr>
        <w:suppressAutoHyphens/>
        <w:spacing w:after="0" w:line="240" w:lineRule="auto"/>
        <w:rPr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>недостаточное усвоение тем: измерение информации, логические операции, перевод из одной системы счисления в другую;</w:t>
      </w:r>
    </w:p>
    <w:p w:rsidR="000279E7" w:rsidRPr="000279E7" w:rsidRDefault="000279E7" w:rsidP="000279E7">
      <w:pPr>
        <w:numPr>
          <w:ilvl w:val="0"/>
          <w:numId w:val="11"/>
        </w:numPr>
        <w:suppressAutoHyphens/>
        <w:spacing w:after="0" w:line="240" w:lineRule="auto"/>
        <w:rPr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>математические ошибки при вычислении (ход решения верный, но ошибка при подсчете);</w:t>
      </w:r>
    </w:p>
    <w:p w:rsidR="000279E7" w:rsidRPr="000279E7" w:rsidRDefault="000279E7" w:rsidP="000279E7">
      <w:pPr>
        <w:numPr>
          <w:ilvl w:val="0"/>
          <w:numId w:val="11"/>
        </w:numPr>
        <w:suppressAutoHyphens/>
        <w:spacing w:after="0" w:line="240" w:lineRule="auto"/>
        <w:rPr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 xml:space="preserve">недостаточный уровень читательской грамотности (задание </w:t>
      </w:r>
      <w:proofErr w:type="gramStart"/>
      <w:r w:rsidRPr="000279E7">
        <w:rPr>
          <w:rFonts w:ascii="Times New Roman" w:hAnsi="Times New Roman"/>
          <w:sz w:val="24"/>
          <w:szCs w:val="24"/>
        </w:rPr>
        <w:t>решено</w:t>
      </w:r>
      <w:proofErr w:type="gramEnd"/>
      <w:r w:rsidRPr="000279E7">
        <w:rPr>
          <w:rFonts w:ascii="Times New Roman" w:hAnsi="Times New Roman"/>
          <w:sz w:val="24"/>
          <w:szCs w:val="24"/>
        </w:rPr>
        <w:t xml:space="preserve"> верно, а ответ записан неверно, например, необходимо расшифровать слово и записать в ответе количество букв в нем, а записано само слово или не учтено всё условие, например, найдите минимальное простое число, а в ответе записано просто минимальное).</w:t>
      </w:r>
    </w:p>
    <w:p w:rsidR="00673B55" w:rsidRPr="000279E7" w:rsidRDefault="00673B55" w:rsidP="00554D22">
      <w:pPr>
        <w:jc w:val="both"/>
        <w:rPr>
          <w:rFonts w:ascii="Times New Roman" w:hAnsi="Times New Roman"/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 xml:space="preserve">Причины: </w:t>
      </w:r>
    </w:p>
    <w:p w:rsidR="00673B55" w:rsidRPr="000279E7" w:rsidRDefault="00673B55" w:rsidP="00554D2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9E7">
        <w:rPr>
          <w:rFonts w:ascii="Times New Roman" w:hAnsi="Times New Roman" w:cs="Times New Roman"/>
          <w:sz w:val="24"/>
          <w:szCs w:val="24"/>
        </w:rPr>
        <w:t>К</w:t>
      </w:r>
      <w:r w:rsidR="00E51A7F" w:rsidRPr="000279E7">
        <w:rPr>
          <w:rFonts w:ascii="Times New Roman" w:hAnsi="Times New Roman" w:cs="Times New Roman"/>
          <w:sz w:val="24"/>
          <w:szCs w:val="24"/>
        </w:rPr>
        <w:t xml:space="preserve">райне низкая мотивация на обучение, выражающаяся в невнимательности и незаинтересованности на уроках, систематических пропусках занятий и невыполнении домашних заданий, отсутствие тетрадей по предмету (постоянные «листочки», которые тут же выкидывались). </w:t>
      </w:r>
    </w:p>
    <w:p w:rsidR="00673B55" w:rsidRPr="000279E7" w:rsidRDefault="00E51A7F" w:rsidP="00554D2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9E7">
        <w:rPr>
          <w:rFonts w:ascii="Times New Roman" w:hAnsi="Times New Roman" w:cs="Times New Roman"/>
          <w:sz w:val="24"/>
          <w:szCs w:val="24"/>
        </w:rPr>
        <w:t>Кроме предметных знаний, отсутствие и других знаний, например, математических.</w:t>
      </w:r>
      <w:r w:rsidR="00673B55" w:rsidRPr="000279E7">
        <w:rPr>
          <w:rFonts w:ascii="Times New Roman" w:hAnsi="Times New Roman" w:cs="Times New Roman"/>
          <w:sz w:val="24"/>
          <w:szCs w:val="24"/>
        </w:rPr>
        <w:t xml:space="preserve"> И как </w:t>
      </w:r>
      <w:r w:rsidRPr="000279E7">
        <w:rPr>
          <w:rFonts w:ascii="Times New Roman" w:hAnsi="Times New Roman" w:cs="Times New Roman"/>
          <w:sz w:val="24"/>
          <w:szCs w:val="24"/>
        </w:rPr>
        <w:t xml:space="preserve">следствие, даже при правильном ходе  решения задачи возникали ошибки при подсчете. </w:t>
      </w:r>
    </w:p>
    <w:p w:rsidR="00673B55" w:rsidRPr="000279E7" w:rsidRDefault="00E51A7F" w:rsidP="00554D2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9E7">
        <w:rPr>
          <w:rFonts w:ascii="Times New Roman" w:hAnsi="Times New Roman" w:cs="Times New Roman"/>
          <w:sz w:val="24"/>
          <w:szCs w:val="24"/>
        </w:rPr>
        <w:t xml:space="preserve">Низкая способность к </w:t>
      </w:r>
      <w:proofErr w:type="gramStart"/>
      <w:r w:rsidRPr="000279E7">
        <w:rPr>
          <w:rFonts w:ascii="Times New Roman" w:hAnsi="Times New Roman" w:cs="Times New Roman"/>
          <w:sz w:val="24"/>
          <w:szCs w:val="24"/>
        </w:rPr>
        <w:t>логическим рассуждениям</w:t>
      </w:r>
      <w:proofErr w:type="gramEnd"/>
      <w:r w:rsidRPr="000279E7">
        <w:rPr>
          <w:rFonts w:ascii="Times New Roman" w:hAnsi="Times New Roman" w:cs="Times New Roman"/>
          <w:sz w:val="24"/>
          <w:szCs w:val="24"/>
        </w:rPr>
        <w:t xml:space="preserve">, чтениям простейших схем и графиков. Так же большой проблемой является низкая читательская грамотность, выражающаяся в невнимательном прочтении задания и вопроса, что приводило к неверной записи формы ответа (например, требовалось расшифровать слово и записать количество букв в нем, а записывалось в ответ само слово). </w:t>
      </w:r>
    </w:p>
    <w:p w:rsidR="00E51A7F" w:rsidRPr="000279E7" w:rsidRDefault="00E51A7F" w:rsidP="00554D2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9E7">
        <w:rPr>
          <w:rFonts w:ascii="Times New Roman" w:hAnsi="Times New Roman" w:cs="Times New Roman"/>
          <w:sz w:val="24"/>
          <w:szCs w:val="24"/>
        </w:rPr>
        <w:t xml:space="preserve">К практической части обучающиеся даже не приступали, объясняя это тем, что и в тестовой части должно хватить ответов для оценки 3-4, т. е. нежелание выполнять работу, большую минимально необходимой. </w:t>
      </w:r>
      <w:proofErr w:type="gramEnd"/>
    </w:p>
    <w:p w:rsidR="00673B55" w:rsidRPr="000279E7" w:rsidRDefault="00673B55" w:rsidP="00554D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1A7F" w:rsidRPr="000279E7" w:rsidRDefault="00673B55" w:rsidP="00554D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9E7">
        <w:rPr>
          <w:rFonts w:ascii="Times New Roman" w:hAnsi="Times New Roman"/>
          <w:b/>
          <w:sz w:val="24"/>
          <w:szCs w:val="24"/>
        </w:rPr>
        <w:t>Рекомендовано:</w:t>
      </w:r>
    </w:p>
    <w:p w:rsidR="00673B55" w:rsidRPr="000279E7" w:rsidRDefault="00673B55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>- р</w:t>
      </w:r>
      <w:r w:rsidR="001242EC" w:rsidRPr="000279E7">
        <w:rPr>
          <w:rFonts w:ascii="Times New Roman" w:hAnsi="Times New Roman"/>
          <w:sz w:val="24"/>
          <w:szCs w:val="24"/>
        </w:rPr>
        <w:t xml:space="preserve">асширять круг мотивированных учащихся путем вовлечения в </w:t>
      </w:r>
      <w:proofErr w:type="gramStart"/>
      <w:r w:rsidR="001242EC" w:rsidRPr="000279E7">
        <w:rPr>
          <w:rFonts w:ascii="Times New Roman" w:hAnsi="Times New Roman"/>
          <w:sz w:val="24"/>
          <w:szCs w:val="24"/>
        </w:rPr>
        <w:t>проектную</w:t>
      </w:r>
      <w:proofErr w:type="gramEnd"/>
      <w:r w:rsidR="001242EC" w:rsidRPr="000279E7">
        <w:rPr>
          <w:rFonts w:ascii="Times New Roman" w:hAnsi="Times New Roman"/>
          <w:sz w:val="24"/>
          <w:szCs w:val="24"/>
        </w:rPr>
        <w:t>, в том числе</w:t>
      </w:r>
      <w:r w:rsidR="000279E7" w:rsidRPr="000279E7">
        <w:rPr>
          <w:rFonts w:ascii="Times New Roman" w:hAnsi="Times New Roman"/>
          <w:sz w:val="24"/>
          <w:szCs w:val="24"/>
        </w:rPr>
        <w:t>,</w:t>
      </w:r>
      <w:r w:rsidR="001242EC" w:rsidRPr="000279E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242EC" w:rsidRPr="000279E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1242EC" w:rsidRPr="000279E7">
        <w:rPr>
          <w:rFonts w:ascii="Times New Roman" w:hAnsi="Times New Roman"/>
          <w:sz w:val="24"/>
          <w:szCs w:val="24"/>
        </w:rPr>
        <w:t xml:space="preserve"> проекты. </w:t>
      </w:r>
    </w:p>
    <w:p w:rsidR="00673B55" w:rsidRPr="000279E7" w:rsidRDefault="00673B55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>- д</w:t>
      </w:r>
      <w:r w:rsidR="001242EC" w:rsidRPr="000279E7">
        <w:rPr>
          <w:rFonts w:ascii="Times New Roman" w:hAnsi="Times New Roman"/>
          <w:sz w:val="24"/>
          <w:szCs w:val="24"/>
        </w:rPr>
        <w:t xml:space="preserve">емонстрировать прикладные стороны информатики, тем самым вызывать у учеников заинтересованность в предмете. </w:t>
      </w:r>
    </w:p>
    <w:p w:rsidR="00673B55" w:rsidRPr="000279E7" w:rsidRDefault="00673B55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>- о</w:t>
      </w:r>
      <w:r w:rsidR="001242EC" w:rsidRPr="000279E7">
        <w:rPr>
          <w:rFonts w:ascii="Times New Roman" w:hAnsi="Times New Roman"/>
          <w:sz w:val="24"/>
          <w:szCs w:val="24"/>
        </w:rPr>
        <w:t xml:space="preserve">рганизовывать дифференцированную работу среди групп учащихся с различным уровнем подготовки и мотивации. </w:t>
      </w:r>
    </w:p>
    <w:p w:rsidR="00673B55" w:rsidRPr="000279E7" w:rsidRDefault="00673B55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>- а</w:t>
      </w:r>
      <w:r w:rsidR="001242EC" w:rsidRPr="000279E7">
        <w:rPr>
          <w:rFonts w:ascii="Times New Roman" w:hAnsi="Times New Roman"/>
          <w:sz w:val="24"/>
          <w:szCs w:val="24"/>
        </w:rPr>
        <w:t xml:space="preserve">ктивно использовать цифровые образовательные платформы в урочной и внеурочной деятельности учащихся по закреплению изучаемого материала. </w:t>
      </w:r>
    </w:p>
    <w:p w:rsidR="00673B55" w:rsidRPr="000279E7" w:rsidRDefault="00673B55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>- у</w:t>
      </w:r>
      <w:r w:rsidR="001242EC" w:rsidRPr="000279E7">
        <w:rPr>
          <w:rFonts w:ascii="Times New Roman" w:hAnsi="Times New Roman"/>
          <w:sz w:val="24"/>
          <w:szCs w:val="24"/>
        </w:rPr>
        <w:t>величивать количество часов по предмету за счет кружковых занятий</w:t>
      </w:r>
      <w:r w:rsidRPr="000279E7">
        <w:rPr>
          <w:rFonts w:ascii="Times New Roman" w:hAnsi="Times New Roman"/>
          <w:sz w:val="24"/>
          <w:szCs w:val="24"/>
        </w:rPr>
        <w:t>, занятий внеурочной деятельностью</w:t>
      </w:r>
      <w:r w:rsidR="001242EC" w:rsidRPr="000279E7">
        <w:rPr>
          <w:rFonts w:ascii="Times New Roman" w:hAnsi="Times New Roman"/>
          <w:sz w:val="24"/>
          <w:szCs w:val="24"/>
        </w:rPr>
        <w:t xml:space="preserve"> не только с мотивированными, но и с отстающими учащимися.</w:t>
      </w:r>
    </w:p>
    <w:p w:rsidR="000279E7" w:rsidRPr="000279E7" w:rsidRDefault="00673B55" w:rsidP="00027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lastRenderedPageBreak/>
        <w:t>- ч</w:t>
      </w:r>
      <w:r w:rsidR="001242EC" w:rsidRPr="000279E7">
        <w:rPr>
          <w:rFonts w:ascii="Times New Roman" w:hAnsi="Times New Roman"/>
          <w:sz w:val="24"/>
          <w:szCs w:val="24"/>
        </w:rPr>
        <w:t xml:space="preserve">аще проводить </w:t>
      </w:r>
      <w:proofErr w:type="spellStart"/>
      <w:r w:rsidRPr="000279E7">
        <w:rPr>
          <w:rFonts w:ascii="Times New Roman" w:hAnsi="Times New Roman"/>
          <w:sz w:val="24"/>
          <w:szCs w:val="24"/>
        </w:rPr>
        <w:t>мини</w:t>
      </w:r>
      <w:r w:rsidR="001242EC" w:rsidRPr="000279E7">
        <w:rPr>
          <w:rFonts w:ascii="Times New Roman" w:hAnsi="Times New Roman"/>
          <w:sz w:val="24"/>
          <w:szCs w:val="24"/>
        </w:rPr>
        <w:t>тренировочные</w:t>
      </w:r>
      <w:proofErr w:type="spellEnd"/>
      <w:r w:rsidR="001242EC" w:rsidRPr="000279E7">
        <w:rPr>
          <w:rFonts w:ascii="Times New Roman" w:hAnsi="Times New Roman"/>
          <w:sz w:val="24"/>
          <w:szCs w:val="24"/>
        </w:rPr>
        <w:t xml:space="preserve"> ОГЭ в рамках учебной организации</w:t>
      </w:r>
      <w:r w:rsidR="000279E7" w:rsidRPr="000279E7">
        <w:rPr>
          <w:rFonts w:ascii="Times New Roman" w:hAnsi="Times New Roman"/>
          <w:sz w:val="24"/>
          <w:szCs w:val="24"/>
        </w:rPr>
        <w:t>.</w:t>
      </w:r>
    </w:p>
    <w:p w:rsidR="000279E7" w:rsidRPr="000279E7" w:rsidRDefault="000279E7" w:rsidP="00027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9E7">
        <w:rPr>
          <w:rFonts w:ascii="Times New Roman" w:hAnsi="Times New Roman"/>
          <w:sz w:val="24"/>
          <w:szCs w:val="24"/>
        </w:rPr>
        <w:t xml:space="preserve">- </w:t>
      </w:r>
      <w:r w:rsidRPr="000279E7">
        <w:rPr>
          <w:rFonts w:ascii="Times New Roman" w:hAnsi="Times New Roman"/>
        </w:rPr>
        <w:t>увеличить количество часов на изучение и отработку базовых тем, акцентировать внимание на тренировку устного счета, повышать уровень читательской грамотности.</w:t>
      </w:r>
    </w:p>
    <w:p w:rsidR="000279E7" w:rsidRPr="00554D22" w:rsidRDefault="000279E7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3B55" w:rsidRPr="00554D22" w:rsidRDefault="000279E7" w:rsidP="00554D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основной период </w:t>
      </w:r>
      <w:r w:rsidR="00673B55" w:rsidRPr="00554D22">
        <w:rPr>
          <w:rFonts w:ascii="Times New Roman" w:hAnsi="Times New Roman"/>
          <w:sz w:val="24"/>
          <w:szCs w:val="24"/>
        </w:rPr>
        <w:t xml:space="preserve"> неуспевающи</w:t>
      </w:r>
      <w:r>
        <w:rPr>
          <w:rFonts w:ascii="Times New Roman" w:hAnsi="Times New Roman"/>
          <w:sz w:val="24"/>
          <w:szCs w:val="24"/>
        </w:rPr>
        <w:t>й</w:t>
      </w:r>
      <w:r w:rsidR="00673B55" w:rsidRPr="00554D22">
        <w:rPr>
          <w:rFonts w:ascii="Times New Roman" w:hAnsi="Times New Roman"/>
          <w:sz w:val="24"/>
          <w:szCs w:val="24"/>
        </w:rPr>
        <w:t xml:space="preserve"> пересдал ОГЭ по информатике на удовлетворительную отметку.</w:t>
      </w:r>
    </w:p>
    <w:p w:rsidR="00E360CC" w:rsidRPr="00554D22" w:rsidRDefault="00E360CC" w:rsidP="00554D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4D22">
        <w:rPr>
          <w:rFonts w:ascii="Times New Roman" w:hAnsi="Times New Roman"/>
          <w:b/>
          <w:sz w:val="24"/>
          <w:szCs w:val="24"/>
        </w:rPr>
        <w:t>Английский язык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E360CC" w:rsidRPr="00554D22" w:rsidTr="00836666">
        <w:tc>
          <w:tcPr>
            <w:tcW w:w="1310" w:type="dxa"/>
            <w:vMerge w:val="restart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560" w:type="dxa"/>
            <w:vMerge w:val="restart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E360CC" w:rsidRPr="00554D22" w:rsidTr="00836666">
        <w:trPr>
          <w:trHeight w:val="476"/>
        </w:trPr>
        <w:tc>
          <w:tcPr>
            <w:tcW w:w="1310" w:type="dxa"/>
            <w:vMerge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360CC" w:rsidRPr="00554D22" w:rsidRDefault="00E360CC" w:rsidP="00554D22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E360CC" w:rsidRPr="00554D22" w:rsidRDefault="00E360CC" w:rsidP="00554D22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E360CC" w:rsidRPr="00554D22" w:rsidRDefault="00E360CC" w:rsidP="00554D22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E360CC" w:rsidRPr="00554D22" w:rsidRDefault="00E360CC" w:rsidP="00554D22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CC" w:rsidRPr="00554D22" w:rsidTr="00836666">
        <w:tc>
          <w:tcPr>
            <w:tcW w:w="1310" w:type="dxa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50" w:type="dxa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360CC" w:rsidRPr="00554D22" w:rsidRDefault="00E360CC" w:rsidP="00554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60CC" w:rsidRPr="00554D22" w:rsidRDefault="00E360CC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AF" w:rsidRPr="00554D22" w:rsidTr="00836666">
        <w:tc>
          <w:tcPr>
            <w:tcW w:w="1310" w:type="dxa"/>
          </w:tcPr>
          <w:p w:rsidR="00DF4AAF" w:rsidRPr="00554D22" w:rsidRDefault="00DF4AAF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50" w:type="dxa"/>
          </w:tcPr>
          <w:p w:rsidR="00DF4AAF" w:rsidRPr="00554D22" w:rsidRDefault="00DF4AAF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F4AAF" w:rsidRPr="00554D22" w:rsidRDefault="00DF4AAF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F4AAF" w:rsidRPr="00554D22" w:rsidRDefault="00E5013D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F4AAF" w:rsidRPr="00554D22" w:rsidRDefault="00E5013D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F4AAF" w:rsidRPr="00554D22" w:rsidRDefault="00E5013D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4AAF" w:rsidRPr="00554D22" w:rsidRDefault="00E5013D" w:rsidP="00554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F4AAF" w:rsidRPr="00554D22" w:rsidRDefault="00E5013D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F4AAF" w:rsidRPr="00554D22" w:rsidRDefault="00E5013D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1B1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59" w:type="dxa"/>
          </w:tcPr>
          <w:p w:rsidR="00DF4AAF" w:rsidRPr="00554D22" w:rsidRDefault="00DF4AAF" w:rsidP="0055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AAF" w:rsidRDefault="00DF4AAF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F4AAF" w:rsidRPr="00554D22" w:rsidRDefault="00DF4AAF" w:rsidP="00DF4AA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DF4AAF" w:rsidRPr="00554D22" w:rsidTr="00E315F1">
        <w:tc>
          <w:tcPr>
            <w:tcW w:w="1310" w:type="dxa"/>
            <w:vMerge w:val="restart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560" w:type="dxa"/>
            <w:vMerge w:val="restart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DF4AAF" w:rsidRPr="00554D22" w:rsidTr="00E315F1">
        <w:trPr>
          <w:trHeight w:val="476"/>
        </w:trPr>
        <w:tc>
          <w:tcPr>
            <w:tcW w:w="1310" w:type="dxa"/>
            <w:vMerge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F4AAF" w:rsidRPr="00554D22" w:rsidRDefault="00DF4AAF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DF4AAF" w:rsidRPr="00554D22" w:rsidRDefault="00DF4AAF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DF4AAF" w:rsidRPr="00554D22" w:rsidRDefault="00DF4AAF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DF4AAF" w:rsidRPr="00554D22" w:rsidRDefault="00DF4AAF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AF" w:rsidRPr="00554D22" w:rsidTr="00E315F1">
        <w:tc>
          <w:tcPr>
            <w:tcW w:w="1310" w:type="dxa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350" w:type="dxa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4AAF" w:rsidRPr="00554D22" w:rsidRDefault="00DF4AAF" w:rsidP="00E31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DF4AAF" w:rsidRPr="00554D22" w:rsidRDefault="00DF4AAF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9F3" w:rsidRPr="00554D22" w:rsidRDefault="00C839F3" w:rsidP="00C83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ГИА по всем предметам по выбору успешно </w:t>
      </w:r>
      <w:proofErr w:type="gramStart"/>
      <w:r w:rsidRPr="00554D22">
        <w:rPr>
          <w:rFonts w:ascii="Times New Roman" w:hAnsi="Times New Roman"/>
          <w:sz w:val="24"/>
          <w:szCs w:val="24"/>
        </w:rPr>
        <w:t>пройдена</w:t>
      </w:r>
      <w:proofErr w:type="gramEnd"/>
      <w:r w:rsidRPr="00554D22">
        <w:rPr>
          <w:rFonts w:ascii="Times New Roman" w:hAnsi="Times New Roman"/>
          <w:sz w:val="24"/>
          <w:szCs w:val="24"/>
        </w:rPr>
        <w:t xml:space="preserve"> всеми обучающимися. </w:t>
      </w:r>
    </w:p>
    <w:p w:rsidR="00C839F3" w:rsidRPr="00554D22" w:rsidRDefault="00AA18D1" w:rsidP="00C839F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24,6 </w:t>
      </w:r>
      <w:r w:rsidR="00C839F3" w:rsidRPr="00554D22">
        <w:rPr>
          <w:rFonts w:ascii="Times New Roman" w:hAnsi="Times New Roman"/>
          <w:sz w:val="24"/>
          <w:szCs w:val="24"/>
        </w:rPr>
        <w:t>% участников ОГЭ показали высокие результаты (отметку 5)</w:t>
      </w:r>
      <w:r>
        <w:rPr>
          <w:rFonts w:ascii="Times New Roman" w:hAnsi="Times New Roman"/>
          <w:sz w:val="24"/>
          <w:szCs w:val="24"/>
        </w:rPr>
        <w:t xml:space="preserve"> по какому-либо предмету</w:t>
      </w:r>
      <w:r w:rsidR="00C839F3" w:rsidRPr="00554D22">
        <w:rPr>
          <w:rFonts w:ascii="Times New Roman" w:hAnsi="Times New Roman"/>
          <w:sz w:val="24"/>
          <w:szCs w:val="24"/>
        </w:rPr>
        <w:t xml:space="preserve">. Данный </w:t>
      </w:r>
      <w:r>
        <w:rPr>
          <w:rFonts w:ascii="Times New Roman" w:hAnsi="Times New Roman"/>
          <w:sz w:val="24"/>
          <w:szCs w:val="24"/>
        </w:rPr>
        <w:t>показатель снизился по предмету</w:t>
      </w:r>
      <w:r w:rsidR="00C839F3" w:rsidRPr="00554D22">
        <w:rPr>
          <w:rFonts w:ascii="Times New Roman" w:hAnsi="Times New Roman"/>
          <w:sz w:val="24"/>
          <w:szCs w:val="24"/>
        </w:rPr>
        <w:t xml:space="preserve"> математика, обществозна</w:t>
      </w:r>
      <w:r>
        <w:rPr>
          <w:rFonts w:ascii="Times New Roman" w:hAnsi="Times New Roman"/>
          <w:sz w:val="24"/>
          <w:szCs w:val="24"/>
        </w:rPr>
        <w:t>ние</w:t>
      </w:r>
      <w:r w:rsidR="00C839F3" w:rsidRPr="00554D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физика, по остальным предметам – остался на прежнем уровне, либо </w:t>
      </w:r>
      <w:r w:rsidR="00C839F3" w:rsidRPr="00554D22">
        <w:rPr>
          <w:rFonts w:ascii="Times New Roman" w:hAnsi="Times New Roman"/>
          <w:sz w:val="24"/>
          <w:szCs w:val="24"/>
        </w:rPr>
        <w:t xml:space="preserve"> повысился.</w:t>
      </w:r>
    </w:p>
    <w:p w:rsidR="005D25DB" w:rsidRDefault="005D25DB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ГИА в форме ГВЭ проходили 11 учащихся школы, для выбора ГВЭ как формы ГИА родителями учащихся были предоставлены все документы с заключением ПМПК. </w:t>
      </w:r>
    </w:p>
    <w:p w:rsidR="00DF4AAF" w:rsidRDefault="005D25DB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проверки ниже предоставлены результаты по ГВЭ:</w:t>
      </w:r>
    </w:p>
    <w:p w:rsidR="005D25DB" w:rsidRPr="00C839F3" w:rsidRDefault="005D25DB" w:rsidP="00554D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9F3">
        <w:rPr>
          <w:rFonts w:ascii="Times New Roman" w:hAnsi="Times New Roman"/>
          <w:b/>
          <w:sz w:val="24"/>
          <w:szCs w:val="24"/>
        </w:rPr>
        <w:t>Математика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775"/>
        <w:gridCol w:w="567"/>
        <w:gridCol w:w="567"/>
        <w:gridCol w:w="567"/>
        <w:gridCol w:w="567"/>
        <w:gridCol w:w="1559"/>
        <w:gridCol w:w="1985"/>
        <w:gridCol w:w="1275"/>
      </w:tblGrid>
      <w:tr w:rsidR="005D25DB" w:rsidRPr="00554D22" w:rsidTr="005D25DB">
        <w:tc>
          <w:tcPr>
            <w:tcW w:w="1310" w:type="dxa"/>
            <w:vMerge w:val="restart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75" w:type="dxa"/>
            <w:vMerge w:val="restart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1559" w:type="dxa"/>
            <w:vMerge w:val="restart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985" w:type="dxa"/>
            <w:vMerge w:val="restart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1275" w:type="dxa"/>
            <w:vMerge w:val="restart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</w:tr>
      <w:tr w:rsidR="005D25DB" w:rsidRPr="00554D22" w:rsidTr="005D25DB">
        <w:trPr>
          <w:trHeight w:val="476"/>
        </w:trPr>
        <w:tc>
          <w:tcPr>
            <w:tcW w:w="1310" w:type="dxa"/>
            <w:vMerge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D25DB" w:rsidRPr="00554D22" w:rsidRDefault="005D25DB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5D25DB" w:rsidRPr="00554D22" w:rsidRDefault="005D25DB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5D25DB" w:rsidRPr="00554D22" w:rsidRDefault="005D25DB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5D25DB" w:rsidRPr="00554D22" w:rsidRDefault="005D25DB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DB" w:rsidRPr="00554D22" w:rsidTr="005D25DB">
        <w:tc>
          <w:tcPr>
            <w:tcW w:w="1310" w:type="dxa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775" w:type="dxa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25DB" w:rsidRPr="00554D22" w:rsidRDefault="005D25DB" w:rsidP="00E31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275" w:type="dxa"/>
          </w:tcPr>
          <w:p w:rsidR="005D25DB" w:rsidRPr="00554D22" w:rsidRDefault="005D25DB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3,8</w:t>
            </w:r>
          </w:p>
        </w:tc>
      </w:tr>
    </w:tbl>
    <w:p w:rsidR="005D25DB" w:rsidRDefault="005D25DB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39F3" w:rsidRDefault="00C839F3" w:rsidP="00554D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9F3">
        <w:rPr>
          <w:rFonts w:ascii="Times New Roman" w:hAnsi="Times New Roman"/>
          <w:b/>
          <w:sz w:val="24"/>
          <w:szCs w:val="24"/>
        </w:rPr>
        <w:t>Русский язык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775"/>
        <w:gridCol w:w="567"/>
        <w:gridCol w:w="567"/>
        <w:gridCol w:w="567"/>
        <w:gridCol w:w="567"/>
        <w:gridCol w:w="1559"/>
        <w:gridCol w:w="1985"/>
        <w:gridCol w:w="1275"/>
      </w:tblGrid>
      <w:tr w:rsidR="00C839F3" w:rsidRPr="00554D22" w:rsidTr="00E315F1">
        <w:tc>
          <w:tcPr>
            <w:tcW w:w="1310" w:type="dxa"/>
            <w:vMerge w:val="restart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775" w:type="dxa"/>
            <w:vMerge w:val="restart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1559" w:type="dxa"/>
            <w:vMerge w:val="restart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Достижение минимального порога</w:t>
            </w:r>
          </w:p>
        </w:tc>
        <w:tc>
          <w:tcPr>
            <w:tcW w:w="1985" w:type="dxa"/>
            <w:vMerge w:val="restart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1275" w:type="dxa"/>
            <w:vMerge w:val="restart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</w:tr>
      <w:tr w:rsidR="00C839F3" w:rsidRPr="00554D22" w:rsidTr="00E315F1">
        <w:trPr>
          <w:trHeight w:val="476"/>
        </w:trPr>
        <w:tc>
          <w:tcPr>
            <w:tcW w:w="1310" w:type="dxa"/>
            <w:vMerge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839F3" w:rsidRPr="00554D22" w:rsidRDefault="00C839F3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C839F3" w:rsidRPr="00554D22" w:rsidRDefault="00C839F3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C839F3" w:rsidRPr="00554D22" w:rsidRDefault="00C839F3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C839F3" w:rsidRPr="00554D22" w:rsidRDefault="00C839F3" w:rsidP="00E315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9F3" w:rsidRPr="00554D22" w:rsidTr="00E315F1">
        <w:tc>
          <w:tcPr>
            <w:tcW w:w="1310" w:type="dxa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775" w:type="dxa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839F3" w:rsidRPr="00554D22" w:rsidRDefault="00C839F3" w:rsidP="00E31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275" w:type="dxa"/>
          </w:tcPr>
          <w:p w:rsidR="00C839F3" w:rsidRPr="00554D22" w:rsidRDefault="00C839F3" w:rsidP="00E315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C839F3" w:rsidRDefault="00C839F3" w:rsidP="00554D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9F3" w:rsidRPr="00C839F3" w:rsidRDefault="00C839F3" w:rsidP="00554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39F3">
        <w:rPr>
          <w:rFonts w:ascii="Times New Roman" w:hAnsi="Times New Roman"/>
          <w:sz w:val="24"/>
          <w:szCs w:val="24"/>
        </w:rPr>
        <w:t xml:space="preserve">100% </w:t>
      </w:r>
      <w:proofErr w:type="gramStart"/>
      <w:r w:rsidRPr="00C839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39F3">
        <w:rPr>
          <w:rFonts w:ascii="Times New Roman" w:hAnsi="Times New Roman"/>
          <w:sz w:val="24"/>
          <w:szCs w:val="24"/>
        </w:rPr>
        <w:t xml:space="preserve"> с ОВЗ успешно прошли ГИА по итогам обучения по основным общеобразовательным программам.</w:t>
      </w:r>
    </w:p>
    <w:p w:rsidR="00E360CC" w:rsidRPr="00554D22" w:rsidRDefault="00E360CC" w:rsidP="00554D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В итоге:</w:t>
      </w:r>
    </w:p>
    <w:p w:rsidR="00E360CC" w:rsidRPr="00554D22" w:rsidRDefault="00E360CC" w:rsidP="00554D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- в сравнении с предыдущим учебным периодом доля учащихся, достигших минимального порога (с учетом пересдачи в основной период),  осталась на уровне по всем предметам.</w:t>
      </w:r>
    </w:p>
    <w:p w:rsidR="00E360CC" w:rsidRPr="00554D22" w:rsidRDefault="00E360CC" w:rsidP="00554D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- увеличилось количество учащихся, получивших неудовлетворительные отметки на ОГЭ без учета пересдачи в основной период по математике, русскому языку, информатике. </w:t>
      </w:r>
    </w:p>
    <w:p w:rsidR="00E360CC" w:rsidRPr="00554D22" w:rsidRDefault="00E360CC" w:rsidP="00554D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4D22">
        <w:rPr>
          <w:rFonts w:ascii="Times New Roman" w:hAnsi="Times New Roman"/>
          <w:sz w:val="24"/>
          <w:szCs w:val="24"/>
        </w:rPr>
        <w:t>- доля учащихся, сдавших ОГЭ на «4» и «5» повысилась обществознанию, географии, а по математике, русскому языку, физике, биологии, химии понизилась.</w:t>
      </w:r>
      <w:proofErr w:type="gramEnd"/>
    </w:p>
    <w:p w:rsidR="00E360CC" w:rsidRPr="00554D22" w:rsidRDefault="00E360CC" w:rsidP="00554D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- средний оценочный балл понизился. </w:t>
      </w:r>
    </w:p>
    <w:p w:rsidR="00E360CC" w:rsidRPr="00554D22" w:rsidRDefault="00E360CC" w:rsidP="00554D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- учащиеся школы на ОГЭ продемонстрировали по математике и русскому языку результаты ниже </w:t>
      </w:r>
      <w:proofErr w:type="spellStart"/>
      <w:r w:rsidRPr="00554D22">
        <w:rPr>
          <w:rFonts w:ascii="Times New Roman" w:hAnsi="Times New Roman"/>
          <w:sz w:val="24"/>
          <w:szCs w:val="24"/>
        </w:rPr>
        <w:t>среднеокружных</w:t>
      </w:r>
      <w:proofErr w:type="spellEnd"/>
      <w:r w:rsidRPr="00554D22">
        <w:rPr>
          <w:rFonts w:ascii="Times New Roman" w:hAnsi="Times New Roman"/>
          <w:sz w:val="24"/>
          <w:szCs w:val="24"/>
        </w:rPr>
        <w:t xml:space="preserve">. </w:t>
      </w:r>
    </w:p>
    <w:p w:rsidR="00E360CC" w:rsidRPr="00554D22" w:rsidRDefault="00E360CC" w:rsidP="00554D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Результаты по ГИА в 9-х классах подтвердили ожидаемые в процессе подготовке к экзаменам оценки. Для успешного прохождения </w:t>
      </w:r>
      <w:proofErr w:type="gramStart"/>
      <w:r w:rsidRPr="00554D2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54D22">
        <w:rPr>
          <w:rFonts w:ascii="Times New Roman" w:hAnsi="Times New Roman"/>
          <w:sz w:val="24"/>
          <w:szCs w:val="24"/>
        </w:rPr>
        <w:t xml:space="preserve"> ГИА в учреждении была организована работа в соответствии с планом подготовки к ОГЭ. Наиболее значимые мероприятия плана:</w:t>
      </w:r>
    </w:p>
    <w:p w:rsidR="00E360CC" w:rsidRPr="00554D22" w:rsidRDefault="00E360CC" w:rsidP="00554D2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включение в учебный план курсов внеурочной деятельности </w:t>
      </w:r>
      <w:proofErr w:type="spellStart"/>
      <w:r w:rsidRPr="00554D22">
        <w:rPr>
          <w:rFonts w:ascii="Times New Roman" w:hAnsi="Times New Roman"/>
          <w:sz w:val="24"/>
          <w:szCs w:val="24"/>
        </w:rPr>
        <w:t>общеинтеллектуальной</w:t>
      </w:r>
      <w:proofErr w:type="spellEnd"/>
      <w:r w:rsidRPr="00554D22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E360CC" w:rsidRPr="00554D22" w:rsidRDefault="00E360CC" w:rsidP="00554D2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организация индивидуально – групповых консультаций согласно утвержденному графику;</w:t>
      </w:r>
    </w:p>
    <w:p w:rsidR="00E360CC" w:rsidRPr="00554D22" w:rsidRDefault="00E360CC" w:rsidP="00554D2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проведение пробных (тренировочных) работ ОГЭ согласно графику по каждому выбранному для проведения ГИА предмету;</w:t>
      </w:r>
    </w:p>
    <w:p w:rsidR="00E360CC" w:rsidRPr="00554D22" w:rsidRDefault="00E360CC" w:rsidP="00554D2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информационная работа с родителями и учащимися. </w:t>
      </w:r>
    </w:p>
    <w:p w:rsidR="00E360CC" w:rsidRPr="00554D22" w:rsidRDefault="00E360CC" w:rsidP="0055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Итогом проделанной работы стало достижение такого показателя как  доля выпускников, получивших аттестаты об основном общем образовании от общего числа обучающихся, допущенных до государственной итоговой аттестации (далее – ГИА) в 9–</w:t>
      </w:r>
      <w:proofErr w:type="spellStart"/>
      <w:r w:rsidRPr="00554D22">
        <w:rPr>
          <w:rFonts w:ascii="Times New Roman" w:hAnsi="Times New Roman"/>
          <w:sz w:val="24"/>
          <w:szCs w:val="24"/>
        </w:rPr>
        <w:t>х</w:t>
      </w:r>
      <w:proofErr w:type="spellEnd"/>
      <w:r w:rsidRPr="00554D22">
        <w:rPr>
          <w:rFonts w:ascii="Times New Roman" w:hAnsi="Times New Roman"/>
          <w:sz w:val="24"/>
          <w:szCs w:val="24"/>
        </w:rPr>
        <w:t xml:space="preserve"> классах (без учета сентябрьских сроков), который составляет 100%.</w:t>
      </w:r>
    </w:p>
    <w:p w:rsidR="00E360CC" w:rsidRPr="00554D22" w:rsidRDefault="00E360CC" w:rsidP="0055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0CC" w:rsidRPr="00554D22" w:rsidRDefault="00E360CC" w:rsidP="0055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 xml:space="preserve">Проанализируем еще один показатель качества подготовки выпускников 9-х классов на соответствие отметок, полученных на ГИА, </w:t>
      </w:r>
      <w:proofErr w:type="gramStart"/>
      <w:r w:rsidRPr="00554D22">
        <w:rPr>
          <w:rFonts w:ascii="Times New Roman" w:hAnsi="Times New Roman"/>
          <w:sz w:val="24"/>
          <w:szCs w:val="24"/>
        </w:rPr>
        <w:t>годовым</w:t>
      </w:r>
      <w:proofErr w:type="gramEnd"/>
      <w:r w:rsidRPr="00554D22">
        <w:rPr>
          <w:rFonts w:ascii="Times New Roman" w:hAnsi="Times New Roman"/>
          <w:sz w:val="24"/>
          <w:szCs w:val="24"/>
        </w:rPr>
        <w:t>.</w:t>
      </w:r>
    </w:p>
    <w:p w:rsidR="00E360CC" w:rsidRPr="00554D22" w:rsidRDefault="00E360CC" w:rsidP="0055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2329"/>
        <w:gridCol w:w="2128"/>
        <w:gridCol w:w="1584"/>
        <w:gridCol w:w="2409"/>
      </w:tblGrid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2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  <w:tc>
          <w:tcPr>
            <w:tcW w:w="1584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ниже</w:t>
            </w:r>
          </w:p>
        </w:tc>
        <w:tc>
          <w:tcPr>
            <w:tcW w:w="240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554D22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Pr="00554D22">
              <w:rPr>
                <w:rFonts w:ascii="Times New Roman" w:hAnsi="Times New Roman"/>
                <w:sz w:val="24"/>
                <w:szCs w:val="24"/>
              </w:rPr>
              <w:t xml:space="preserve"> максимальный балл по предмету</w:t>
            </w: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29" w:type="dxa"/>
          </w:tcPr>
          <w:p w:rsidR="00E360CC" w:rsidRPr="00554D22" w:rsidRDefault="00E35AF6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E360CC" w:rsidRPr="00554D22" w:rsidRDefault="00E35AF6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409" w:type="dxa"/>
          </w:tcPr>
          <w:p w:rsidR="00E360CC" w:rsidRPr="00554D22" w:rsidRDefault="0054401A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2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128" w:type="dxa"/>
          </w:tcPr>
          <w:p w:rsidR="00E360CC" w:rsidRPr="00554D22" w:rsidRDefault="00E360CC" w:rsidP="00E31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2</w:t>
            </w:r>
            <w:r w:rsidR="00E315F1">
              <w:rPr>
                <w:rFonts w:ascii="Times New Roman" w:hAnsi="Times New Roman"/>
                <w:sz w:val="24"/>
                <w:szCs w:val="24"/>
              </w:rPr>
              <w:t>2</w:t>
            </w:r>
            <w:r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</w:tcPr>
          <w:p w:rsidR="00E360CC" w:rsidRPr="00554D22" w:rsidRDefault="00E360CC" w:rsidP="00E3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1</w:t>
            </w:r>
            <w:r w:rsidR="00E35AF6">
              <w:rPr>
                <w:rFonts w:ascii="Times New Roman" w:hAnsi="Times New Roman"/>
                <w:sz w:val="24"/>
                <w:szCs w:val="24"/>
              </w:rPr>
              <w:t>5</w:t>
            </w:r>
            <w:r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29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2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5</w:t>
            </w:r>
            <w:r w:rsidR="00E315F1">
              <w:rPr>
                <w:rFonts w:ascii="Times New Roman" w:hAnsi="Times New Roman"/>
                <w:sz w:val="24"/>
                <w:szCs w:val="24"/>
              </w:rPr>
              <w:t>0</w:t>
            </w:r>
            <w:r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29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29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84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29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E360CC" w:rsidRPr="00554D22" w:rsidRDefault="0054401A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29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E360CC" w:rsidRPr="00554D22" w:rsidRDefault="00E315F1" w:rsidP="00E31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29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84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CC" w:rsidRPr="00554D22" w:rsidTr="00836666">
        <w:tc>
          <w:tcPr>
            <w:tcW w:w="2431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2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29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128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84" w:type="dxa"/>
          </w:tcPr>
          <w:p w:rsidR="00E360CC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360CC" w:rsidRPr="00554D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E360CC" w:rsidRPr="00554D22" w:rsidRDefault="00E360CC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F1" w:rsidRPr="00554D22" w:rsidTr="00836666">
        <w:tc>
          <w:tcPr>
            <w:tcW w:w="2431" w:type="dxa"/>
          </w:tcPr>
          <w:p w:rsidR="00E315F1" w:rsidRPr="00554D22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29" w:type="dxa"/>
          </w:tcPr>
          <w:p w:rsidR="00E315F1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128" w:type="dxa"/>
          </w:tcPr>
          <w:p w:rsidR="00E315F1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584" w:type="dxa"/>
          </w:tcPr>
          <w:p w:rsidR="00E315F1" w:rsidRDefault="00E315F1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409" w:type="dxa"/>
          </w:tcPr>
          <w:p w:rsidR="00E315F1" w:rsidRPr="00554D22" w:rsidRDefault="0054401A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0D5" w:rsidRPr="00554D22" w:rsidTr="00836666">
        <w:tc>
          <w:tcPr>
            <w:tcW w:w="2431" w:type="dxa"/>
          </w:tcPr>
          <w:p w:rsidR="006740D5" w:rsidRPr="00554D22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ГВЭ</w:t>
            </w:r>
          </w:p>
        </w:tc>
        <w:tc>
          <w:tcPr>
            <w:tcW w:w="2329" w:type="dxa"/>
          </w:tcPr>
          <w:p w:rsidR="006740D5" w:rsidRPr="00554D22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2128" w:type="dxa"/>
          </w:tcPr>
          <w:p w:rsidR="006740D5" w:rsidRPr="00554D22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584" w:type="dxa"/>
          </w:tcPr>
          <w:p w:rsidR="006740D5" w:rsidRPr="00554D22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409" w:type="dxa"/>
          </w:tcPr>
          <w:p w:rsidR="006740D5" w:rsidRPr="00554D22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D5" w:rsidRPr="00554D22" w:rsidTr="00836666">
        <w:tc>
          <w:tcPr>
            <w:tcW w:w="2431" w:type="dxa"/>
          </w:tcPr>
          <w:p w:rsidR="006740D5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ГВЭ</w:t>
            </w:r>
          </w:p>
        </w:tc>
        <w:tc>
          <w:tcPr>
            <w:tcW w:w="2329" w:type="dxa"/>
          </w:tcPr>
          <w:p w:rsidR="006740D5" w:rsidRPr="00554D22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2128" w:type="dxa"/>
          </w:tcPr>
          <w:p w:rsidR="006740D5" w:rsidRPr="00554D22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584" w:type="dxa"/>
          </w:tcPr>
          <w:p w:rsidR="006740D5" w:rsidRPr="00554D22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409" w:type="dxa"/>
          </w:tcPr>
          <w:p w:rsidR="006740D5" w:rsidRPr="00554D22" w:rsidRDefault="006740D5" w:rsidP="00554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0CC" w:rsidRPr="00554D22" w:rsidRDefault="00E360CC" w:rsidP="0055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79E7" w:rsidRPr="00281EE3" w:rsidRDefault="000279E7" w:rsidP="000279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 xml:space="preserve">Соответствие годовых отметок обучающихся результатам ОГЭ в целом по всем предметам составляет 52,92%, что ниже среднего показателя по округу, и ниже прошлогоднего </w:t>
      </w:r>
      <w:r>
        <w:rPr>
          <w:rFonts w:ascii="Times New Roman" w:hAnsi="Times New Roman"/>
          <w:sz w:val="24"/>
          <w:szCs w:val="24"/>
        </w:rPr>
        <w:t>(</w:t>
      </w:r>
      <w:r w:rsidRPr="00281EE3">
        <w:rPr>
          <w:rFonts w:ascii="Times New Roman" w:hAnsi="Times New Roman"/>
          <w:sz w:val="24"/>
          <w:szCs w:val="24"/>
        </w:rPr>
        <w:t>58,5%</w:t>
      </w:r>
      <w:r>
        <w:rPr>
          <w:rFonts w:ascii="Times New Roman" w:hAnsi="Times New Roman"/>
          <w:sz w:val="24"/>
          <w:szCs w:val="24"/>
        </w:rPr>
        <w:t>)</w:t>
      </w:r>
      <w:r w:rsidRPr="00281EE3">
        <w:rPr>
          <w:rFonts w:ascii="Times New Roman" w:hAnsi="Times New Roman"/>
          <w:sz w:val="24"/>
          <w:szCs w:val="24"/>
        </w:rPr>
        <w:t xml:space="preserve">. Данный показатель </w:t>
      </w:r>
      <w:r>
        <w:rPr>
          <w:rFonts w:ascii="Times New Roman" w:hAnsi="Times New Roman"/>
          <w:sz w:val="24"/>
          <w:szCs w:val="24"/>
        </w:rPr>
        <w:t xml:space="preserve">необходимо довести до </w:t>
      </w:r>
      <w:r w:rsidRPr="00281EE3">
        <w:rPr>
          <w:rFonts w:ascii="Times New Roman" w:hAnsi="Times New Roman"/>
          <w:sz w:val="24"/>
          <w:szCs w:val="24"/>
        </w:rPr>
        <w:t xml:space="preserve">65%. </w:t>
      </w:r>
      <w:r>
        <w:rPr>
          <w:rFonts w:ascii="Times New Roman" w:hAnsi="Times New Roman"/>
          <w:sz w:val="24"/>
          <w:szCs w:val="24"/>
        </w:rPr>
        <w:t xml:space="preserve">В этом </w:t>
      </w:r>
      <w:proofErr w:type="gramStart"/>
      <w:r>
        <w:rPr>
          <w:rFonts w:ascii="Times New Roman" w:hAnsi="Times New Roman"/>
          <w:sz w:val="24"/>
          <w:szCs w:val="24"/>
        </w:rPr>
        <w:t>году д</w:t>
      </w:r>
      <w:r w:rsidRPr="00281EE3">
        <w:rPr>
          <w:rFonts w:ascii="Times New Roman" w:hAnsi="Times New Roman"/>
          <w:sz w:val="24"/>
          <w:szCs w:val="24"/>
        </w:rPr>
        <w:t>остигнут</w:t>
      </w:r>
      <w:proofErr w:type="gramEnd"/>
      <w:r w:rsidRPr="00281EE3">
        <w:rPr>
          <w:rFonts w:ascii="Times New Roman" w:hAnsi="Times New Roman"/>
          <w:sz w:val="24"/>
          <w:szCs w:val="24"/>
        </w:rPr>
        <w:t xml:space="preserve"> данный показатель по предметам: химия, информат</w:t>
      </w:r>
      <w:r>
        <w:rPr>
          <w:rFonts w:ascii="Times New Roman" w:hAnsi="Times New Roman"/>
          <w:sz w:val="24"/>
          <w:szCs w:val="24"/>
        </w:rPr>
        <w:t xml:space="preserve">ика, литература, по </w:t>
      </w:r>
      <w:r w:rsidRPr="00281EE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 w:rsidRPr="00281EE3">
        <w:rPr>
          <w:rFonts w:ascii="Times New Roman" w:hAnsi="Times New Roman"/>
          <w:sz w:val="24"/>
          <w:szCs w:val="24"/>
        </w:rPr>
        <w:t>тальным предметам данный показатель не достигнут.</w:t>
      </w:r>
    </w:p>
    <w:p w:rsidR="000279E7" w:rsidRPr="00281EE3" w:rsidRDefault="000279E7" w:rsidP="000279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 xml:space="preserve"> </w:t>
      </w:r>
    </w:p>
    <w:p w:rsidR="000279E7" w:rsidRPr="00281EE3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0279E7" w:rsidRPr="00281EE3" w:rsidRDefault="000279E7" w:rsidP="000279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>Работа по подготовке учащихся к ГИА-9 проведена в полном объеме.</w:t>
      </w:r>
    </w:p>
    <w:p w:rsidR="000279E7" w:rsidRPr="00281EE3" w:rsidRDefault="000279E7" w:rsidP="000279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>100% выпускников 9-х классов получены аттестаты об основном общем образовании.</w:t>
      </w:r>
    </w:p>
    <w:p w:rsidR="000279E7" w:rsidRPr="00281EE3" w:rsidRDefault="000279E7" w:rsidP="000279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1EE3">
        <w:rPr>
          <w:rFonts w:ascii="Times New Roman" w:hAnsi="Times New Roman"/>
          <w:sz w:val="24"/>
          <w:szCs w:val="24"/>
        </w:rPr>
        <w:t xml:space="preserve">Повысилось качество подготовки учащихся к ОГЭ  по предметам – математике, русскому языку, физике, обществознанию, географии, информатике, а по биологии, химии, истории – снизилось. </w:t>
      </w:r>
      <w:proofErr w:type="gramEnd"/>
    </w:p>
    <w:p w:rsidR="000279E7" w:rsidRPr="00281EE3" w:rsidRDefault="000279E7" w:rsidP="000279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>Понизился показатель по соответствию отметок за ОГЭ годовым в целом по школе по сравнению с прошлым годом, и составил 52,92%.</w:t>
      </w:r>
    </w:p>
    <w:p w:rsidR="000279E7" w:rsidRPr="00281EE3" w:rsidRDefault="000279E7" w:rsidP="000279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>Доля учащихся, выполнивших ОГЭ на 4 и 5, по химии, литературе, географии, английскому языку, обществознанию, русскому языку свыше 80%.</w:t>
      </w:r>
    </w:p>
    <w:p w:rsidR="000279E7" w:rsidRPr="00281EE3" w:rsidRDefault="000279E7" w:rsidP="000279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>Достижение минимального уровня подготовки по итогам ОГЭ составило 100%.</w:t>
      </w:r>
    </w:p>
    <w:p w:rsidR="000279E7" w:rsidRPr="00281EE3" w:rsidRDefault="000279E7" w:rsidP="000279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E3">
        <w:rPr>
          <w:rFonts w:ascii="Times New Roman" w:hAnsi="Times New Roman"/>
          <w:sz w:val="24"/>
          <w:szCs w:val="24"/>
        </w:rPr>
        <w:t>Достижение высокого уровня подготовки по итогам ОГЭ составило 24,6 %.</w:t>
      </w:r>
    </w:p>
    <w:p w:rsidR="000279E7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279E7" w:rsidRPr="00281EE3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Рекомендовано</w:t>
      </w:r>
      <w:r w:rsidRPr="00281EE3">
        <w:rPr>
          <w:rFonts w:ascii="Times New Roman" w:hAnsi="Times New Roman"/>
          <w:b/>
          <w:sz w:val="24"/>
          <w:szCs w:val="24"/>
        </w:rPr>
        <w:t xml:space="preserve">: </w:t>
      </w:r>
    </w:p>
    <w:p w:rsidR="000279E7" w:rsidRPr="00281EE3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- школьным  методическим объединениям провести тщательный разбор и анализ эффективности подготовки будущих выпускников к экзаменам.</w:t>
      </w:r>
    </w:p>
    <w:p w:rsidR="000279E7" w:rsidRPr="00281EE3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- обобщить опыт подготовки к ОГЭ по русскому языку, химии, литературе, английскому языку, обществознанию, географии на педагогическом совете.</w:t>
      </w:r>
    </w:p>
    <w:p w:rsidR="000279E7" w:rsidRPr="00281EE3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>- продолжить в школе усовершенствование системы средневзвешенной оценки образовательных результатов учащихся при выставлении годовой отметки; обеспечить объективность выставления оценок текущей и промежуточной аттестации.</w:t>
      </w:r>
    </w:p>
    <w:p w:rsidR="000279E7" w:rsidRPr="00281EE3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 xml:space="preserve">- при подготовке к ОГЭ осуществлять индивидуальный подход к </w:t>
      </w:r>
      <w:proofErr w:type="gramStart"/>
      <w:r w:rsidRPr="00281EE3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281EE3">
        <w:rPr>
          <w:rFonts w:ascii="Times New Roman" w:hAnsi="Times New Roman"/>
          <w:b/>
          <w:sz w:val="24"/>
          <w:szCs w:val="24"/>
        </w:rPr>
        <w:t>, способным показать высок</w:t>
      </w:r>
      <w:r>
        <w:rPr>
          <w:rFonts w:ascii="Times New Roman" w:hAnsi="Times New Roman"/>
          <w:b/>
          <w:sz w:val="24"/>
          <w:szCs w:val="24"/>
        </w:rPr>
        <w:t>ий</w:t>
      </w:r>
      <w:r w:rsidRPr="00281EE3">
        <w:rPr>
          <w:rFonts w:ascii="Times New Roman" w:hAnsi="Times New Roman"/>
          <w:b/>
          <w:sz w:val="24"/>
          <w:szCs w:val="24"/>
        </w:rPr>
        <w:t xml:space="preserve"> уров</w:t>
      </w:r>
      <w:r>
        <w:rPr>
          <w:rFonts w:ascii="Times New Roman" w:hAnsi="Times New Roman"/>
          <w:b/>
          <w:sz w:val="24"/>
          <w:szCs w:val="24"/>
        </w:rPr>
        <w:t>е</w:t>
      </w:r>
      <w:r w:rsidRPr="00281EE3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ь</w:t>
      </w:r>
      <w:r w:rsidRPr="00281EE3">
        <w:rPr>
          <w:rFonts w:ascii="Times New Roman" w:hAnsi="Times New Roman"/>
          <w:b/>
          <w:sz w:val="24"/>
          <w:szCs w:val="24"/>
        </w:rPr>
        <w:t xml:space="preserve"> подготовки.</w:t>
      </w:r>
    </w:p>
    <w:p w:rsidR="000279E7" w:rsidRPr="00281EE3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81EE3">
        <w:rPr>
          <w:rFonts w:ascii="Times New Roman" w:hAnsi="Times New Roman"/>
          <w:b/>
          <w:sz w:val="24"/>
          <w:szCs w:val="24"/>
        </w:rPr>
        <w:t>- усилить работу с педагогами в рамках наставничества (в том числе, на выявление индивидуальных профессиональных затруднений при подготовке к оценочным процедурам (ОГЭ, ЕГЭ, ВПР).</w:t>
      </w:r>
      <w:proofErr w:type="gramEnd"/>
    </w:p>
    <w:p w:rsidR="000279E7" w:rsidRPr="00281EE3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 xml:space="preserve">- пройти ПК по подготовке к ОГЭ следующим педагогам: </w:t>
      </w:r>
      <w:proofErr w:type="spellStart"/>
      <w:r w:rsidRPr="00281EE3">
        <w:rPr>
          <w:rFonts w:ascii="Times New Roman" w:hAnsi="Times New Roman"/>
          <w:b/>
          <w:sz w:val="24"/>
          <w:szCs w:val="24"/>
        </w:rPr>
        <w:t>Шарипкина</w:t>
      </w:r>
      <w:proofErr w:type="spellEnd"/>
      <w:r w:rsidRPr="00281EE3">
        <w:rPr>
          <w:rFonts w:ascii="Times New Roman" w:hAnsi="Times New Roman"/>
          <w:b/>
          <w:sz w:val="24"/>
          <w:szCs w:val="24"/>
        </w:rPr>
        <w:t xml:space="preserve"> А.А.</w:t>
      </w:r>
    </w:p>
    <w:p w:rsidR="000279E7" w:rsidRDefault="000279E7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EE3">
        <w:rPr>
          <w:rFonts w:ascii="Times New Roman" w:hAnsi="Times New Roman"/>
          <w:b/>
          <w:sz w:val="24"/>
          <w:szCs w:val="24"/>
        </w:rPr>
        <w:t xml:space="preserve">- в рамках </w:t>
      </w:r>
      <w:proofErr w:type="spellStart"/>
      <w:r w:rsidRPr="00281EE3">
        <w:rPr>
          <w:rFonts w:ascii="Times New Roman" w:hAnsi="Times New Roman"/>
          <w:b/>
          <w:sz w:val="24"/>
          <w:szCs w:val="24"/>
        </w:rPr>
        <w:t>внутришкольного</w:t>
      </w:r>
      <w:proofErr w:type="spellEnd"/>
      <w:r w:rsidRPr="00281EE3">
        <w:rPr>
          <w:rFonts w:ascii="Times New Roman" w:hAnsi="Times New Roman"/>
          <w:b/>
          <w:sz w:val="24"/>
          <w:szCs w:val="24"/>
        </w:rPr>
        <w:t xml:space="preserve"> контроля применить практику выборочной перепроверки контрольных и диктантов на предмет объективности оценивания.</w:t>
      </w:r>
    </w:p>
    <w:p w:rsidR="00FF7336" w:rsidRDefault="00FF7336" w:rsidP="000279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усилить административный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преподаванием математики (персональный) учителя Горбачевой И.А.</w:t>
      </w:r>
    </w:p>
    <w:p w:rsidR="00554D22" w:rsidRPr="00554D22" w:rsidRDefault="00554D22" w:rsidP="00554D22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54D22" w:rsidRPr="00554D22" w:rsidRDefault="00554D22" w:rsidP="00554D22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54D22" w:rsidRPr="00554D22" w:rsidRDefault="00554D22" w:rsidP="00554D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D22">
        <w:rPr>
          <w:rFonts w:ascii="Times New Roman" w:hAnsi="Times New Roman"/>
          <w:sz w:val="24"/>
          <w:szCs w:val="24"/>
        </w:rPr>
        <w:t>Заместитель директора по УР                                              Жданова Т.В.</w:t>
      </w:r>
    </w:p>
    <w:sectPr w:rsidR="00554D22" w:rsidRPr="00554D22" w:rsidSect="00737C19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B6A5873"/>
    <w:multiLevelType w:val="hybridMultilevel"/>
    <w:tmpl w:val="C08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C7545"/>
    <w:multiLevelType w:val="hybridMultilevel"/>
    <w:tmpl w:val="9F9EEF18"/>
    <w:lvl w:ilvl="0" w:tplc="C0D0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C55ECF"/>
    <w:multiLevelType w:val="hybridMultilevel"/>
    <w:tmpl w:val="EFB2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2634D"/>
    <w:multiLevelType w:val="hybridMultilevel"/>
    <w:tmpl w:val="5492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739F5"/>
    <w:multiLevelType w:val="hybridMultilevel"/>
    <w:tmpl w:val="65225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85459F"/>
    <w:multiLevelType w:val="hybridMultilevel"/>
    <w:tmpl w:val="3CB4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765C3"/>
    <w:multiLevelType w:val="hybridMultilevel"/>
    <w:tmpl w:val="E4E2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C1DE5"/>
    <w:multiLevelType w:val="hybridMultilevel"/>
    <w:tmpl w:val="4B46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02B48"/>
    <w:multiLevelType w:val="hybridMultilevel"/>
    <w:tmpl w:val="675C93A0"/>
    <w:lvl w:ilvl="0" w:tplc="F0C2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4E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60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41B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EFB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8E1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8C2D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4B8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43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8E124BD"/>
    <w:multiLevelType w:val="hybridMultilevel"/>
    <w:tmpl w:val="2C76EE5E"/>
    <w:lvl w:ilvl="0" w:tplc="1B16838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F00D2C">
      <w:numFmt w:val="bullet"/>
      <w:lvlText w:val="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9280CF6">
      <w:numFmt w:val="bullet"/>
      <w:lvlText w:val="•"/>
      <w:lvlJc w:val="left"/>
      <w:pPr>
        <w:ind w:left="620" w:hanging="348"/>
      </w:pPr>
      <w:rPr>
        <w:rFonts w:hint="default"/>
        <w:lang w:val="ru-RU" w:eastAsia="ru-RU" w:bidi="ru-RU"/>
      </w:rPr>
    </w:lvl>
    <w:lvl w:ilvl="3" w:tplc="7572F96E">
      <w:numFmt w:val="bullet"/>
      <w:lvlText w:val="•"/>
      <w:lvlJc w:val="left"/>
      <w:pPr>
        <w:ind w:left="700" w:hanging="348"/>
      </w:pPr>
      <w:rPr>
        <w:rFonts w:hint="default"/>
        <w:lang w:val="ru-RU" w:eastAsia="ru-RU" w:bidi="ru-RU"/>
      </w:rPr>
    </w:lvl>
    <w:lvl w:ilvl="4" w:tplc="7AC2E5FC">
      <w:numFmt w:val="bullet"/>
      <w:lvlText w:val="•"/>
      <w:lvlJc w:val="left"/>
      <w:pPr>
        <w:ind w:left="940" w:hanging="348"/>
      </w:pPr>
      <w:rPr>
        <w:rFonts w:hint="default"/>
        <w:lang w:val="ru-RU" w:eastAsia="ru-RU" w:bidi="ru-RU"/>
      </w:rPr>
    </w:lvl>
    <w:lvl w:ilvl="5" w:tplc="73DA013C">
      <w:numFmt w:val="bullet"/>
      <w:lvlText w:val="•"/>
      <w:lvlJc w:val="left"/>
      <w:pPr>
        <w:ind w:left="6860" w:hanging="348"/>
      </w:pPr>
      <w:rPr>
        <w:rFonts w:hint="default"/>
        <w:lang w:val="ru-RU" w:eastAsia="ru-RU" w:bidi="ru-RU"/>
      </w:rPr>
    </w:lvl>
    <w:lvl w:ilvl="6" w:tplc="9D4AD0FC">
      <w:numFmt w:val="bullet"/>
      <w:lvlText w:val="•"/>
      <w:lvlJc w:val="left"/>
      <w:pPr>
        <w:ind w:left="8615" w:hanging="348"/>
      </w:pPr>
      <w:rPr>
        <w:rFonts w:hint="default"/>
        <w:lang w:val="ru-RU" w:eastAsia="ru-RU" w:bidi="ru-RU"/>
      </w:rPr>
    </w:lvl>
    <w:lvl w:ilvl="7" w:tplc="D99A9516">
      <w:numFmt w:val="bullet"/>
      <w:lvlText w:val="•"/>
      <w:lvlJc w:val="left"/>
      <w:pPr>
        <w:ind w:left="10371" w:hanging="348"/>
      </w:pPr>
      <w:rPr>
        <w:rFonts w:hint="default"/>
        <w:lang w:val="ru-RU" w:eastAsia="ru-RU" w:bidi="ru-RU"/>
      </w:rPr>
    </w:lvl>
    <w:lvl w:ilvl="8" w:tplc="0C4E46E0">
      <w:numFmt w:val="bullet"/>
      <w:lvlText w:val="•"/>
      <w:lvlJc w:val="left"/>
      <w:pPr>
        <w:ind w:left="12127" w:hanging="34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5B9F"/>
    <w:rsid w:val="000279E7"/>
    <w:rsid w:val="00042859"/>
    <w:rsid w:val="00064829"/>
    <w:rsid w:val="001242EC"/>
    <w:rsid w:val="001609AD"/>
    <w:rsid w:val="00202369"/>
    <w:rsid w:val="002872B9"/>
    <w:rsid w:val="0029473D"/>
    <w:rsid w:val="00307C5E"/>
    <w:rsid w:val="003A54CA"/>
    <w:rsid w:val="003D1941"/>
    <w:rsid w:val="003F0C4F"/>
    <w:rsid w:val="00477D99"/>
    <w:rsid w:val="00487C5C"/>
    <w:rsid w:val="0051011B"/>
    <w:rsid w:val="00540DC1"/>
    <w:rsid w:val="0054401A"/>
    <w:rsid w:val="00554D22"/>
    <w:rsid w:val="005D25DB"/>
    <w:rsid w:val="005D388C"/>
    <w:rsid w:val="00611746"/>
    <w:rsid w:val="00673B55"/>
    <w:rsid w:val="006740D5"/>
    <w:rsid w:val="0067763F"/>
    <w:rsid w:val="006F6BBC"/>
    <w:rsid w:val="007223A4"/>
    <w:rsid w:val="00725A63"/>
    <w:rsid w:val="00737C19"/>
    <w:rsid w:val="0077042C"/>
    <w:rsid w:val="007D3AA1"/>
    <w:rsid w:val="0080594F"/>
    <w:rsid w:val="008201B5"/>
    <w:rsid w:val="00836666"/>
    <w:rsid w:val="00883B79"/>
    <w:rsid w:val="009774B3"/>
    <w:rsid w:val="0099287A"/>
    <w:rsid w:val="00A053C8"/>
    <w:rsid w:val="00A85853"/>
    <w:rsid w:val="00A96C4E"/>
    <w:rsid w:val="00AA18D1"/>
    <w:rsid w:val="00AA66BE"/>
    <w:rsid w:val="00B04DDF"/>
    <w:rsid w:val="00B25C09"/>
    <w:rsid w:val="00B60F50"/>
    <w:rsid w:val="00BB0C45"/>
    <w:rsid w:val="00BF43D9"/>
    <w:rsid w:val="00C0583A"/>
    <w:rsid w:val="00C839F3"/>
    <w:rsid w:val="00CB67F0"/>
    <w:rsid w:val="00CF1D36"/>
    <w:rsid w:val="00CF4F9D"/>
    <w:rsid w:val="00CF51B1"/>
    <w:rsid w:val="00D75B9F"/>
    <w:rsid w:val="00DC5342"/>
    <w:rsid w:val="00DE31D5"/>
    <w:rsid w:val="00DF4AAF"/>
    <w:rsid w:val="00E1382E"/>
    <w:rsid w:val="00E315F1"/>
    <w:rsid w:val="00E35AF6"/>
    <w:rsid w:val="00E360CC"/>
    <w:rsid w:val="00E43AE3"/>
    <w:rsid w:val="00E5013D"/>
    <w:rsid w:val="00E51A7F"/>
    <w:rsid w:val="00E52A4B"/>
    <w:rsid w:val="00EC14C0"/>
    <w:rsid w:val="00F77A73"/>
    <w:rsid w:val="00F80FC5"/>
    <w:rsid w:val="00FB26BF"/>
    <w:rsid w:val="00FF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9F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70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D75B9F"/>
    <w:pPr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link w:val="11"/>
    <w:rsid w:val="00D75B9F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9F"/>
    <w:rPr>
      <w:rFonts w:ascii="Tahoma" w:eastAsia="Calibri" w:hAnsi="Tahoma" w:cs="Tahoma"/>
    </w:rPr>
  </w:style>
  <w:style w:type="paragraph" w:styleId="a5">
    <w:name w:val="Body Text"/>
    <w:basedOn w:val="a"/>
    <w:link w:val="a6"/>
    <w:rsid w:val="0099287A"/>
    <w:pPr>
      <w:suppressAutoHyphens/>
      <w:spacing w:after="140"/>
    </w:pPr>
    <w:rPr>
      <w:rFonts w:cs="Calibri"/>
      <w:lang w:eastAsia="zh-CN"/>
    </w:rPr>
  </w:style>
  <w:style w:type="character" w:customStyle="1" w:styleId="a6">
    <w:name w:val="Основной текст Знак"/>
    <w:basedOn w:val="a0"/>
    <w:link w:val="a5"/>
    <w:rsid w:val="0099287A"/>
    <w:rPr>
      <w:rFonts w:ascii="Calibri" w:eastAsia="Calibri" w:hAnsi="Calibri" w:cs="Calibri"/>
      <w:sz w:val="22"/>
      <w:szCs w:val="22"/>
      <w:lang w:eastAsia="zh-CN"/>
    </w:rPr>
  </w:style>
  <w:style w:type="paragraph" w:styleId="a7">
    <w:name w:val="List Paragraph"/>
    <w:basedOn w:val="a"/>
    <w:uiPriority w:val="1"/>
    <w:qFormat/>
    <w:rsid w:val="0099287A"/>
    <w:pPr>
      <w:spacing w:after="160" w:line="259" w:lineRule="auto"/>
      <w:ind w:left="720"/>
      <w:contextualSpacing/>
    </w:pPr>
    <w:rPr>
      <w:rFonts w:ascii="Trebuchet MS" w:eastAsia="Trebuchet MS" w:hAnsi="Trebuchet MS" w:cs="Tahoma"/>
    </w:rPr>
  </w:style>
  <w:style w:type="character" w:customStyle="1" w:styleId="10">
    <w:name w:val="Заголовок 1 Знак"/>
    <w:basedOn w:val="a0"/>
    <w:link w:val="1"/>
    <w:uiPriority w:val="9"/>
    <w:rsid w:val="00770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6">
    <w:name w:val="c6"/>
    <w:basedOn w:val="a0"/>
    <w:rsid w:val="0077042C"/>
  </w:style>
  <w:style w:type="character" w:customStyle="1" w:styleId="c0">
    <w:name w:val="c0"/>
    <w:basedOn w:val="a0"/>
    <w:rsid w:val="0077042C"/>
  </w:style>
  <w:style w:type="paragraph" w:customStyle="1" w:styleId="Default">
    <w:name w:val="Default"/>
    <w:rsid w:val="0077042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E51A7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2024-09-19T07:06:00Z</cp:lastPrinted>
  <dcterms:created xsi:type="dcterms:W3CDTF">2022-09-14T10:46:00Z</dcterms:created>
  <dcterms:modified xsi:type="dcterms:W3CDTF">2024-09-19T07:08:00Z</dcterms:modified>
</cp:coreProperties>
</file>