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9б класса на 19.01.2022 г. </w:t>
      </w:r>
      <w:r>
        <w:rPr>
          <w:rFonts w:ascii="Abyssinica SIL" w:hAnsi="Abyssinica SIL" w:cs="Abyssinica SIL" w:eastAsia="Abyssinica SIL" w:hint="default"/>
        </w:rPr>
        <w:t xml:space="preserve">§</w:t>
      </w:r>
      <w:r>
        <w:rPr>
          <w:rFonts w:ascii="Times New Roman" w:hAnsi="Times New Roman" w:cs="Times New Roman"/>
        </w:rPr>
      </w:r>
      <w:r/>
    </w:p>
    <w:tbl>
      <w:tblPr>
        <w:tblStyle w:val="666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559"/>
        <w:gridCol w:w="2126"/>
        <w:gridCol w:w="4394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19.01.2022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Астапов Е.В.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Природные пожары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39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работа по учебнику: стр.229-233</w:t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стр.229-233 учебника читать и пересказывать.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Физическая культура</w:t>
            </w:r>
            <w:r/>
          </w:p>
          <w:p>
            <w:r>
              <w:rPr>
                <w:highlight w:val="none"/>
              </w:rPr>
              <w:t xml:space="preserve">Абрашкин Е.Н.</w:t>
            </w:r>
            <w:r>
              <w:rPr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Способы двигательной деятельности.Баскетбол</w:t>
            </w:r>
            <w:r>
              <w:rPr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ZOOM конференция</w:t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hyperlink r:id="rId9" w:tooltip="https://resh.edu.ru/subject/lesson/3232/start/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https://resh.edu.ru/subject/lesson/3232/start/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Учебник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«Физ.культура8-9кл» стр.44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Сгибание и разгибание рук в упоре лежа(3подхода по 15 раз)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Кукушкина Л.Х.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Семейные правоотношения</w:t>
            </w:r>
            <w:r>
              <w:rPr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</w:t>
            </w:r>
            <w:r>
              <w:rPr>
                <w:rFonts w:ascii="Times New Roman" w:hAnsi="Times New Roman" w:cs="Times New Roman"/>
              </w:rPr>
              <w:t xml:space="preserve">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</w:rPr>
              <w:t xml:space="preserve">прослушать информацию по ссылке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hyperlink r:id="rId10" w:tooltip="https://resh.edu.ru/subject/lesson/1917/main/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https://resh.edu.ru/subject/lesson/1917/main/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, выписать определения в тетрадь. 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Abyssinica SIL" w:hAnsi="Abyssinica SIL" w:cs="Abyssinica SIL" w:eastAsia="Abyssinica SIL" w:hint="default"/>
                <w:sz w:val="24"/>
              </w:rPr>
              <w:t xml:space="preserve">§</w:t>
            </w:r>
            <w:r>
              <w:rPr>
                <w:rFonts w:ascii="Times New Roman" w:hAnsi="Times New Roman" w:cs="Times New Roman"/>
                <w:sz w:val="24"/>
              </w:rPr>
              <w:t xml:space="preserve">18 (1-4) читать и пересказывать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Щербинина И.А.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Изучающее чтение по теме: «Истории технологий»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- конференция  </w:t>
            </w:r>
            <w:r/>
          </w:p>
          <w:p>
            <w:pPr>
              <w:ind w:left="0" w:right="0" w:firstLine="0"/>
              <w:spacing w:lineRule="atLeast" w:line="253" w:after="20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 случае отсутствия связи выполнить задание из учебника стр.15 упр.9-12</w:t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Учебник стр.17упр.3 Фотоотчёт  отправить на  почту: </w:t>
            </w:r>
            <w:hyperlink r:id="rId11" w:tooltip="mailto:shcherbinina2012@gmail.com" w:history="1">
              <w:r>
                <w:rPr>
                  <w:rFonts w:ascii="Times New Roman" w:hAnsi="Times New Roman" w:cs="Times New Roman"/>
                </w:rPr>
                <w:t xml:space="preserve">shcherbinina2012@gmail.c</w:t>
              </w:r>
              <w:r>
                <w:rPr>
                  <w:rStyle w:val="792"/>
                  <w:rFonts w:ascii="Calibri" w:hAnsi="Calibri" w:cs="Calibri" w:eastAsia="Calibri"/>
                  <w:color w:val="0000FF"/>
                  <w:sz w:val="22"/>
                  <w:highlight w:val="white"/>
                  <w:u w:val="single"/>
                </w:rPr>
                <w:t xml:space="preserve">om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Юдина Л.А.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по теме «Проблемы сегодняшней молодёжи»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связи: Работа по учебнику: с. 86 упр. 7 (а -d), упр. 8. Чтение , понимание </w:t>
            </w:r>
            <w:r>
              <w:rPr>
                <w:rFonts w:ascii="Times New Roman" w:hAnsi="Times New Roman" w:cs="Times New Roman"/>
              </w:rPr>
              <w:t xml:space="preserve">прочитанного, ответы на вопросы.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с. 87 - 90 тексты А,B,С. Читать, переводить, выполнить задания к текстам. Фото выполненного задания отправить в мессенджер.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Бычова Е.А.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tLeast" w:line="253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Калининградская область.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 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rFonts w:ascii="Calibri" w:hAnsi="Calibri" w:cs="Calibri" w:eastAsia="Calibri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в случае отсутствия связи по ссылке прослушать материал урока </w:t>
            </w:r>
            <w:hyperlink r:id="rId12" w:tooltip="https://goo.su/a63h" w:history="1">
              <w:r>
                <w:rPr>
                  <w:rStyle w:val="792"/>
                  <w:rFonts w:ascii="Calibri" w:hAnsi="Calibri" w:cs="Calibri" w:eastAsia="Calibri"/>
                  <w:color w:val="0000FF"/>
                  <w:sz w:val="22"/>
                  <w:u w:val="single"/>
                </w:rPr>
                <w:t xml:space="preserve">https://goo.su/a63h</w:t>
              </w:r>
            </w:hyperlink>
            <w:r>
              <w:rPr>
                <w:rFonts w:ascii="Calibri" w:hAnsi="Calibri" w:cs="Calibri" w:eastAsia="Calibri"/>
                <w:sz w:val="22"/>
              </w:rPr>
            </w:r>
            <w:r/>
          </w:p>
          <w:p>
            <w:pPr>
              <w:spacing w:lineRule="atLeast" w:line="253" w:after="200"/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</w:rPr>
              <w:t xml:space="preserve"> Работа по учебнику пар.29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t xml:space="preserve">пар.29 пересказ</w:t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</w:r>
            <w:hyperlink r:id="rId13" w:tooltip="Выбрать тему урока" w:history="1">
              <w:r>
                <w:rPr>
                  <w:rFonts w:ascii="Times New Roman" w:hAnsi="Times New Roman" w:cs="Times New Roman"/>
                  <w:sz w:val="24"/>
                </w:rPr>
                <w:t xml:space="preserve">З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акономерности наследственности,установленные Г.М</w:t>
              </w:r>
              <w:r>
                <w:rPr>
                  <w:rFonts w:ascii="Times New Roman" w:hAnsi="Times New Roman" w:cs="Times New Roman"/>
                  <w:sz w:val="24"/>
                </w:rPr>
                <w:t xml:space="preserve">енделем.Моногибридное скрещивание. (1-й из 1 ч.</w:t>
              </w:r>
            </w:hyperlink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 конференция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hyperlink r:id="rId14" w:tooltip="https://clck.ru/akkYt" w:history="1">
              <w:r>
                <w:rPr>
                  <w:rStyle w:val="792"/>
                  <w:rFonts w:ascii="Times New Roman" w:hAnsi="Times New Roman" w:cs="Times New Roman"/>
                  <w:sz w:val="24"/>
                </w:rPr>
                <w:t xml:space="preserve">https://clck.ru/akkYt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 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/>
                <w:sz w:val="24"/>
              </w:rPr>
              <w:t xml:space="preserve">§28,чит и переск. выучить генетические определения и правила в параграфе.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9 «Б» класса на  19.01.22 г.</w:t>
      </w:r>
      <w:r>
        <w:rPr>
          <w:rFonts w:ascii="Times New Roman" w:hAnsi="Times New Roman" w:cs="Times New Roman" w:eastAsia="Calibri"/>
          <w:color w:val="002060"/>
        </w:rPr>
      </w:r>
      <w:r/>
    </w:p>
    <w:tbl>
      <w:tblPr>
        <w:tblStyle w:val="81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>
          <w:trHeight w:val="1104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104"/>
        </w:trPr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19.01.2022</w:t>
            </w:r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Среда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1104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>
              <w:rPr>
                <w:color w:val="000000"/>
              </w:rPr>
            </w:r>
            <w:r/>
          </w:p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highlight w:val="none"/>
              </w:rPr>
            </w:pPr>
            <w:r>
              <w:rPr>
                <w:rFonts w:ascii="Times New Roman" w:hAnsi="Times New Roman"/>
              </w:rPr>
              <w:t xml:space="preserve">Уроки нравственности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none"/>
              </w:rPr>
              <w:t xml:space="preserve">Юдина Л.А.</w:t>
            </w:r>
            <w:r>
              <w:rPr>
                <w:rFonts w:ascii="Times New Roman" w:hAnsi="Times New Roman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Профессия: бизнесмен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outlineLvl w:val="1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Zoom конференция.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В случае отсутствия связи: посмотреть видеоролик</w:t>
            </w:r>
            <w:r/>
          </w:p>
          <w:p>
            <w:pPr>
              <w:rPr>
                <w:rFonts w:ascii="Times New Roman" w:hAnsi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</w:r>
            <w:hyperlink r:id="rId15" w:tooltip="https://vk.com/video-110558034_171506760" w:history="1">
              <w:r>
                <w:rPr>
                  <w:rStyle w:val="792"/>
                </w:rPr>
                <w:t xml:space="preserve">https://vk.com/video-110558034_171506760</w:t>
              </w:r>
            </w:hyperlink>
            <w:r>
              <w:t xml:space="preserve"> </w:t>
            </w:r>
            <w:r>
              <w:t xml:space="preserve"> 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не задано.</w:t>
            </w:r>
            <w:r/>
          </w:p>
        </w:tc>
      </w:tr>
      <w:tr>
        <w:trPr>
          <w:trHeight w:val="1104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15.40-15.55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16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 подключение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на актуальную тем у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lang w:bidi="ru-RU"/>
              </w:rPr>
            </w:pPr>
            <w:r>
              <w:rPr>
                <w:rFonts w:ascii="Times New Roman" w:hAnsi="Times New Roman"/>
                <w:lang w:bidi="ru-RU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t xml:space="preserve">Вирус сквернословия.</w:t>
            </w:r>
            <w:r>
              <w:rPr>
                <w:rFonts w:ascii="Times New Roman" w:hAnsi="Times New Roman"/>
                <w:lang w:bidi="ru-RU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hyperlink r:id="rId16" w:tooltip="https://www.youtube.com/watch?v=Tunmyu76qI4" w:history="1">
              <w:r>
                <w:rPr>
                  <w:rStyle w:val="792"/>
                  <w:rFonts w:ascii="Times New Roman" w:hAnsi="Times New Roman" w:cs="Times New Roman"/>
                </w:rPr>
                <w:t xml:space="preserve">https://www.youtube.com/watch?v=Tunmyu76qI4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задано</w:t>
            </w:r>
            <w:r>
              <w:rPr>
                <w:rFonts w:ascii="Times New Roman" w:hAnsi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  <w:style w:type="paragraph" w:styleId="816">
    <w:name w:val="Normal (Web)"/>
    <w:uiPriority w:val="99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table" w:styleId="817" w:customStyle="1">
    <w:name w:val="Сетка таблицы1"/>
    <w:uiPriority w:val="59"/>
    <w:rPr>
      <w:rFonts w:ascii="Calibri" w:hAnsi="Calibri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  <w:tblPr>
      <w:tblStyleRowBandSize w:val="1"/>
      <w:tblStyleColBandSize w:val="1"/>
      <w:tblW w:w="0" w:type="auto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resh.edu.ru/subject/lesson/3232/start/" TargetMode="External"/><Relationship Id="rId10" Type="http://schemas.openxmlformats.org/officeDocument/2006/relationships/hyperlink" Target="https://resh.edu.ru/subject/lesson/1917/main/" TargetMode="External"/><Relationship Id="rId11" Type="http://schemas.openxmlformats.org/officeDocument/2006/relationships/hyperlink" Target="mailto:shcherbinina2012@gmail.com" TargetMode="External"/><Relationship Id="rId12" Type="http://schemas.openxmlformats.org/officeDocument/2006/relationships/hyperlink" Target="https://goo.su/a63h" TargetMode="External"/><Relationship Id="rId13" Type="http://schemas.openxmlformats.org/officeDocument/2006/relationships/hyperlink" Target="javascript:void(0);" TargetMode="External"/><Relationship Id="rId14" Type="http://schemas.openxmlformats.org/officeDocument/2006/relationships/hyperlink" Target="https://clck.ru/akkYt" TargetMode="External"/><Relationship Id="rId15" Type="http://schemas.openxmlformats.org/officeDocument/2006/relationships/hyperlink" Target="https://vk.com/video-110558034_171506760" TargetMode="External"/><Relationship Id="rId16" Type="http://schemas.openxmlformats.org/officeDocument/2006/relationships/hyperlink" Target="https://www.youtube.com/watch?v=Tunmyu76qI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Галина Маркина</cp:lastModifiedBy>
  <cp:revision>13</cp:revision>
  <dcterms:modified xsi:type="dcterms:W3CDTF">2022-01-18T15:02:05Z</dcterms:modified>
</cp:coreProperties>
</file>