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8а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6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6.12.2023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«Мцыри» – романтическая поэма М.Ю. Лермонтова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просмотреть видеоурок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8" w:tooltip="https://school.infourok.ru/videouroki/6deb8de3-f540-4f45-aa9e-f27af06d4bb9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https://school.infourok.ru/videouroki/6deb8de3-f540-4f45-aa9e-f27af06d4bb9</w:t>
              </w:r>
              <w:r>
                <w:rPr>
                  <w:rStyle w:val="812"/>
                  <w:rFonts w:ascii="Calibri" w:hAnsi="Calibri" w:eastAsia="Calibri" w:cs="Calibri"/>
                  <w:sz w:val="22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и читать части 1-14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части 1-14 («Мцыри» М.Ю. Лермонтов)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39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сообщение по теме «Театр в Англии» с опорой на план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познакомиться с правилом стр.75, записать его к себе в тетрадь, номер 6 стр.75 устно, номер 3 стр.77 отчитать за диктором новые слова, записать к себе в тетрадь, разобрать словосочетания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стр.75, номер 7 стр.75 письменно, выучить слова номер 3 стр.77-78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39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Информатика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Мальцева И.К.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работа: «Информационное моделирование»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перейти по ссылке и выполнить контрольную работу </w:t>
            </w:r>
            <w:hyperlink r:id="rId9" w:tooltip="https://quick.apkpro.ru/poll/43678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https://quick.apkpro.ru/poll/43678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в течение дня, позднее ответы не принимаются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сообщение по теме «Театр в Англии» с опорой на план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познакомиться с правилом стр.75, записать его к себе в тетрадь, номер 6 стр.75 устно, номер 3 стр.77 отчитать за диктором новые слова, записать к себе в тетрадь, разобрать словосочетания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стр.75, номер 7 стр.75 письменно, выучить слова номер 3 стр.77-78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Информатика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Мальцева И.К.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работа: «Информационное моделирование»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перейти по ссылке и выполнить контрольную работу </w:t>
            </w:r>
            <w:hyperlink r:id="rId10" w:tooltip="https://quick.apkpro.ru/poll/43678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https://quick.apkpro.ru/poll/43678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, выполнить в течение дня, позднее ответы не принимаются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Химия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Сиднина А.В.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получения кислорода в лаборатории и в промышленности.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Топливо. Загрязнение воздуха.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  <w:t xml:space="preserve">По п.13 разобрать способы получения и применение кислорода. Записать в тетрадь. Работа с презентацией.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П.13 весь читать.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презентации пройти по ссылке и выполнить тестовое задание.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Алгебра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Шарипкина А.А.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Квадратный корень из степени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ссылке: </w:t>
            </w:r>
            <w:hyperlink r:id="rId11" w:tooltip="https://youtu.be/nt82WSRvz_4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https://youtu.be/nt82WSRvz_4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2.Выполнить решение  в тетради:№399, 400, 401(1стр), 403(а)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Алгебра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Контрольная работа «Квадратные корни»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Выполнить контрольную работу </w:t>
            </w:r>
            <w:hyperlink r:id="rId13" w:tooltip="https://disk.yandex.ru/d/oa2QBgzFAcuNSw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https://disk.yandex.ru/d/oa2QBgzFAcuNSw</w:t>
              </w:r>
            </w:hyperlink>
            <w:r/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 Шевчун В.Н.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Знание о физической культуре. Спортивные  игры.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 </w:t>
            </w:r>
            <w:hyperlink r:id="rId15" w:tooltip="https://resh.edu.ru/subiect/lesson/3462/start/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https://resh.edu.ru/subiect/lesson/3462/start/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 учебник Физическая культура 8-9 класс стр. 13-16.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560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6.12.2023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14.20.-14.50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Баскетбол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взаимодействия в защите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просмотр видео урока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6" w:tooltip="https://yandex.ru/video/preview/7372482925308001432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https://yandex.ru/video/preview/7372482925308001432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8а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7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7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7.12.2023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Приложение как вид определения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просмотреть видеоурок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7" w:tooltip="https://rutube.ru/video/47148cc9bc2068e8279330fb958c3ca3/?ysclid=lps5ved1rg853166874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https://rutube.ru/video/47148cc9bc2068e8279330fb958c3ca3/?ysclid=lps5ved1rg853166874</w:t>
              </w:r>
              <w:r>
                <w:rPr>
                  <w:rStyle w:val="812"/>
                  <w:rFonts w:ascii="Calibri" w:hAnsi="Calibri" w:eastAsia="Calibri" w:cs="Calibri"/>
                  <w:sz w:val="22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, выполнить упр. 217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21, выучить правила, упр. 221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39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География Бычкова Е.А.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почв России.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параграф 21 пересказ. Ответить письменно на вопрос 5 стр 145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Ямщикова Е.А.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Профессиональное образование и профессиональная карьера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задание в прикрепленном файле в дневнике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Выполнить задание из прикрепленного файла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Астапов Е.В.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творческий (учебный) проект «Прототип изделия из пластмассы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древесины, металла.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продолжаем изготовление изделия (лопата).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Продолжаем изготавливать изделие.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Геометрия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Шарипкина А.А.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Решение задач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 решить  задачи </w:t>
            </w:r>
            <w:hyperlink r:id="rId19" w:tooltip="https://disk.yandex.ru/i/dash244ZxHFeew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https://disk.yandex.ru/i/dash244ZxHFeew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Биология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Воронцова О.И.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0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Внутренняя среда организма.Плазма крови.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</w:t>
            </w:r>
            <w:hyperlink r:id="rId21" w:tooltip="https://yandex.ru/video/preview/3647455716725184880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Внутренняя среда организма. Состав и функции крови. Видеоурок по биологии 8 класс - поиск Яндекса по видео (yandex.ru)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ab/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§20,вопросы§20.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30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Физика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Маркина Г.М.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560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7.12.2023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14.20.-14.50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Информационная безопасность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вредоносного кода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2" w:tooltip="https://yandex.ru/video/preview/14453629624223637379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https://yandex.ru/video/preview/14453629624223637379</w:t>
              </w:r>
              <w:r>
                <w:rPr>
                  <w:rStyle w:val="812"/>
                  <w:rFonts w:ascii="Calibri" w:hAnsi="Calibri" w:eastAsia="Calibri" w:cs="Calibri"/>
                  <w:sz w:val="22"/>
                </w:rPr>
              </w:r>
              <w:r>
                <w:rPr>
                  <w:rStyle w:val="812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67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15:00-15:30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Россия-мои горизонты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3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инженерконструктор, электром</w:t>
              </w:r>
              <w:r>
                <w:rPr>
                  <w:rStyle w:val="812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он</w:t>
              </w:r>
              <w:r>
                <w:rPr>
                  <w:rStyle w:val="812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тер и др.) 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/>
          </w:p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4" w:tooltip="https://ediniy-urok.ru/proforientacionnoe-zanyatie-probuyu-professiyu-v-inzhenernoj-sfere/?ysclid=lps6g03v7t262610506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«Россия — мои горизонты» 30 ноября 2023 — профзанятие «Пробую профессию в инженерной сфере» (ediniy-urok.ru)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8а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8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43"/>
        <w:gridCol w:w="5350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8.12.2023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Алгебра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Шарипкина А.А.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Вынесение множителя за знак корня. Внесение множителя под знак корня.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 </w:t>
            </w:r>
            <w:hyperlink r:id="rId25" w:tooltip="https://resh.edu.ru/subject/lesson/2913/main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https://resh.edu.ru/subject/lesson/2913/main/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2.Выполнить  из учебника №407(1 стр), 408(1 стр.), 410(1 стр), 416(а)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№414, 416(б,в)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39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Русский язык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Волкова А.В.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просмотреть видеоурок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6" w:tooltip="https://rutube.ru/video/3f248648bc18e75062027e2e8407b571/?ysclid=lps60k8r57515622920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https://rutube.ru/video/3f248648bc18e75062027e2e8407b571/?ysclid=lps60k8r57515622920</w:t>
              </w:r>
              <w:r>
                <w:rPr>
                  <w:rStyle w:val="812"/>
                  <w:rFonts w:ascii="Calibri" w:hAnsi="Calibri" w:eastAsia="Calibri" w:cs="Calibri"/>
                  <w:sz w:val="22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и выполнить упр. 226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22, выучить теоретический материал, упр. 231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Литература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Волкова А.В.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r>
            <w:hyperlink r:id="rId27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b w:val="0"/>
                  <w:bCs w:val="0"/>
                  <w:color w:val="000000" w:themeColor="text1"/>
                  <w:sz w:val="21"/>
                  <w:highlight w:val="white"/>
                  <w:u w:val="none"/>
                </w:rPr>
                <w:t xml:space="preserve">Мцыри – романтический герой. Образ монастыря и образ природы, их роль в произведении. Смысл финала поэмы. </w:t>
              </w:r>
            </w:hyperlink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 просмотреть видеоурок по ссылке: </w:t>
            </w:r>
            <w:hyperlink r:id="rId28" w:tooltip="https://www.youtube.com/watch?v=gOslzvMgIM0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Русская литература. 8 класс. Романтический герой в поэме М.Ю. Лермонтова «Мцыри» /13.04.2021/ - YouTube</w:t>
              </w:r>
            </w:hyperlink>
            <w:r>
              <w:t xml:space="preserve"> , дочитать поэму до конца.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Дочитать, ответить на вопросы, которые учитель пришлет во время урока.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Кукушкина Л.Х.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Реформы управления Российским государством при Петре 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9" w:tooltip="https://resh.edu.ru/subject/lesson/2079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даты и названия реформ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§5 читать и пересказывать, выполнить тест по ссылке и прислать  результаты в ВК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0" w:tooltip="https://resh.edu.ru/subject/lesson/2079/train/#187152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https://resh.edu.ru/subject/lesson/2079/train/#187152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выучить даты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 w:themeColor="text1"/>
              </w:rPr>
              <w:t xml:space="preserve">Химия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Сиднина А.В.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Водород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На платформе Сферум, ответить на видеозвонок.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читать п. 15 и написать конспект в тетрадь.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П.15 читать и отвечать на вопросы в конце параграфа.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Музыка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Кудрина Н.П.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1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r>
            <w:hyperlink r:id="rId32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Портреты великих исполнителей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rPr>
                <w:highlight w:val="none"/>
              </w:rPr>
            </w:pPr>
            <w:r>
              <w:t xml:space="preserve">В случае отсутствия связи просмотреть видеоурок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hyperlink r:id="rId33" w:tooltip="https://youtu.be/FC8PYJyAEMk" w:history="1">
              <w:r>
                <w:rPr>
                  <w:rStyle w:val="812"/>
                  <w:highlight w:val="none"/>
                </w:rPr>
                <w:t xml:space="preserve">https://youtu.be/FC8PYJyAEMk</w:t>
              </w:r>
            </w:hyperlink>
            <w:r>
              <w:rPr>
                <w:highlight w:val="none"/>
              </w:rPr>
              <w:t xml:space="preserve"> прислать вконтакте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содержание видео урока.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4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Описание картинок по теме «Театры России» с опорой на ключевые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работа с учебником номер 5 стр.79 отчитать за диктором текст, разобрать и перевести, номер 6 стр.80 устно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 из номера 3 стр.77, номер 4 стр.78-79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5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hyperlink r:id="rId36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Описание картинок по теме «Театры России» с опорой на ключевые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0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работа с учебником номер 5 стр.79 отчитать за диктором текст, разобрать и перевести, номер 6 стр.80 устно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 из номера 3 стр.77, номер 4 стр.78-79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560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6.12.2023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14:10-14:30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14.30.-15:00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Развитие ФГ (креативная)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выдвижения до доработки идей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7" w:tooltip="https://shkolarakitovskaya-r22.gosweb.gosuslugi.ru/netcat_files/userfiles/2/Ofitsial_no/Bank_zadaniy/Kreativnoe_myshlenie/8kl/KM_8_2020_zadaniya.pdf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KM_8_2020_zadaniya.pdf (gosuslugi.ru)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8а</w:t>
      </w:r>
      <w:r>
        <w:rPr>
          <w:rFonts w:ascii="Times New Roman" w:hAnsi="Times New Roman"/>
          <w:b/>
          <w:sz w:val="24"/>
          <w:szCs w:val="24"/>
        </w:rPr>
        <w:t xml:space="preserve"> класса на 11</w:t>
      </w:r>
      <w:r>
        <w:rPr>
          <w:rFonts w:ascii="Times New Roman" w:hAnsi="Times New Roman"/>
          <w:b/>
          <w:sz w:val="24"/>
          <w:szCs w:val="24"/>
        </w:rPr>
        <w:t xml:space="preserve">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>
          <w:trHeight w:val="9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11.12.2023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Разговоры о важном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Мы вместе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hyperlink r:id="rId38" w:tooltip="https://razgovor.edsoo.ru/topic/72/?ysclid=lps6al4aoh280302633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Разговоры о важном - Мы вместе (edsoo.ru)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39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Основные виды обстоятельств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 выполнить работу, которую пришлет учитель во время урока.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Выполнить работу, которую учитель пришлет во время урока.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ОБЖ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Астапов Е.В.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Авиационный транспорт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pStyle w:val="83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9" w:tooltip="https://yandex.ru/video/preview/6500606437824214614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https://yandex.ru/video/preview/6500606437824214614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тему опасные ситуации в метро. Изучить темуПравила пользования авиационным транспортом.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Физическая культура Шевчун В.Н.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двигательной деятельности. Спортивные игры.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https://resh.edu.ru/subiect/lesson/3236/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учебник Физическая культура 8-9 класс стр.13-16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Алгебра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Шарипкина А.А.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Вынесение множителя за знак корня. Внесение множителя под знак корня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«Сферум»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1.Посмотреть видео-урок по ссылке </w:t>
            </w:r>
            <w:hyperlink r:id="rId40" w:tooltip="https://youtu.be/Bya9Cn6JaGI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https://youtu.be/Bya9Cn6JaGI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2.Решить номера из учебника: №410(1 стр), 413, 420(а)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№410(2 стр), 420(б)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Физика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Маркина Г.М.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Куккшкина Л.Х.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Экономическая политика Петра 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41" w:tooltip="https://resh.edu.ru/subject/lesson/2079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понятия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t xml:space="preserve">стр 47 учебника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§6 читать и пересказывать,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даты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026"/>
        <w:gridCol w:w="1242"/>
        <w:gridCol w:w="2267"/>
        <w:gridCol w:w="1560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6.12.2023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14.10-14.30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0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14.30.-15:00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Жизнь ученических сообществ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42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Жизненное и профессиональное самооп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ределение 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43" w:tooltip="https://ya.ru/video/preview/15213242464997027389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https://ya.ru/video/preview/15213242464997027389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school.infourok.ru/videouroki/6deb8de3-f540-4f45-aa9e-f27af06d4bb9" TargetMode="External"/><Relationship Id="rId9" Type="http://schemas.openxmlformats.org/officeDocument/2006/relationships/hyperlink" Target="https://quick.apkpro.ru/poll/43678" TargetMode="External"/><Relationship Id="rId10" Type="http://schemas.openxmlformats.org/officeDocument/2006/relationships/hyperlink" Target="https://quick.apkpro.ru/poll/43678" TargetMode="External"/><Relationship Id="rId11" Type="http://schemas.openxmlformats.org/officeDocument/2006/relationships/hyperlink" Target="https://youtu.be/nt82WSRvz_4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disk.yandex.ru/d/oa2QBgzFAcuNSw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resh.edu.ru/subiect/lesson/3462/start/" TargetMode="External"/><Relationship Id="rId16" Type="http://schemas.openxmlformats.org/officeDocument/2006/relationships/hyperlink" Target="https://yandex.ru/video/preview/7372482925308001432" TargetMode="External"/><Relationship Id="rId17" Type="http://schemas.openxmlformats.org/officeDocument/2006/relationships/hyperlink" Target="https://rutube.ru/video/47148cc9bc2068e8279330fb958c3ca3/?ysclid=lps5ved1rg853166874" TargetMode="External"/><Relationship Id="rId18" Type="http://schemas.openxmlformats.org/officeDocument/2006/relationships/hyperlink" Target="javascript:void(0);" TargetMode="External"/><Relationship Id="rId19" Type="http://schemas.openxmlformats.org/officeDocument/2006/relationships/hyperlink" Target="https://disk.yandex.ru/i/dash244ZxHFeew" TargetMode="External"/><Relationship Id="rId20" Type="http://schemas.openxmlformats.org/officeDocument/2006/relationships/hyperlink" Target="javascript:void(0);" TargetMode="External"/><Relationship Id="rId21" Type="http://schemas.openxmlformats.org/officeDocument/2006/relationships/hyperlink" Target="https://yandex.ru/video/preview/3647455716725184880" TargetMode="External"/><Relationship Id="rId22" Type="http://schemas.openxmlformats.org/officeDocument/2006/relationships/hyperlink" Target="https://yandex.ru/video/preview/14453629624223637379" TargetMode="External"/><Relationship Id="rId23" Type="http://schemas.openxmlformats.org/officeDocument/2006/relationships/hyperlink" Target="javascript:void(0);" TargetMode="External"/><Relationship Id="rId24" Type="http://schemas.openxmlformats.org/officeDocument/2006/relationships/hyperlink" Target="https://ediniy-urok.ru/proforientacionnoe-zanyatie-probuyu-professiyu-v-inzhenernoj-sfere/?ysclid=lps6g03v7t262610506" TargetMode="External"/><Relationship Id="rId25" Type="http://schemas.openxmlformats.org/officeDocument/2006/relationships/hyperlink" Target="https://resh.edu.ru/subject/lesson/2913/main/" TargetMode="External"/><Relationship Id="rId26" Type="http://schemas.openxmlformats.org/officeDocument/2006/relationships/hyperlink" Target="https://rutube.ru/video/3f248648bc18e75062027e2e8407b571/?ysclid=lps60k8r57515622920" TargetMode="External"/><Relationship Id="rId27" Type="http://schemas.openxmlformats.org/officeDocument/2006/relationships/hyperlink" Target="javascript:void(0);" TargetMode="External"/><Relationship Id="rId28" Type="http://schemas.openxmlformats.org/officeDocument/2006/relationships/hyperlink" Target="https://www.youtube.com/watch?v=gOslzvMgIM0" TargetMode="External"/><Relationship Id="rId29" Type="http://schemas.openxmlformats.org/officeDocument/2006/relationships/hyperlink" Target="https://resh.edu.ru/subject/lesson/2079/main/" TargetMode="External"/><Relationship Id="rId30" Type="http://schemas.openxmlformats.org/officeDocument/2006/relationships/hyperlink" Target="https://resh.edu.ru/subject/lesson/2079/train/#187152" TargetMode="External"/><Relationship Id="rId3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3" Type="http://schemas.openxmlformats.org/officeDocument/2006/relationships/hyperlink" Target="https://youtu.be/FC8PYJyAEMk" TargetMode="External"/><Relationship Id="rId34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37" Type="http://schemas.openxmlformats.org/officeDocument/2006/relationships/hyperlink" Target="https://shkolarakitovskaya-r22.gosweb.gosuslugi.ru/netcat_files/userfiles/2/Ofitsial_no/Bank_zadaniy/Kreativnoe_myshlenie/8kl/KM_8_2020_zadaniya.pdf" TargetMode="External"/><Relationship Id="rId38" Type="http://schemas.openxmlformats.org/officeDocument/2006/relationships/hyperlink" Target="https://razgovor.edsoo.ru/topic/72/?ysclid=lps6al4aoh280302633" TargetMode="External"/><Relationship Id="rId39" Type="http://schemas.openxmlformats.org/officeDocument/2006/relationships/hyperlink" Target="https://yandex.ru/video/preview/6500606437824214614" TargetMode="External"/><Relationship Id="rId40" Type="http://schemas.openxmlformats.org/officeDocument/2006/relationships/hyperlink" Target="https://youtu.be/Bya9Cn6JaGI" TargetMode="External"/><Relationship Id="rId41" Type="http://schemas.openxmlformats.org/officeDocument/2006/relationships/hyperlink" Target="https://resh.edu.ru/subject/lesson/2079/main/" TargetMode="External"/><Relationship Id="rId42" Type="http://schemas.openxmlformats.org/officeDocument/2006/relationships/hyperlink" Target="javascript:void(0);" TargetMode="External"/><Relationship Id="rId43" Type="http://schemas.openxmlformats.org/officeDocument/2006/relationships/hyperlink" Target="https://ya.ru/video/preview/1521324246499702738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Владимир Шевчун</cp:lastModifiedBy>
  <cp:revision>24</cp:revision>
  <dcterms:modified xsi:type="dcterms:W3CDTF">2023-12-05T17:32:49Z</dcterms:modified>
</cp:coreProperties>
</file>