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7в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06.12.2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Информатика (2 гр.)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Онлайн встреча в Сферуме </w:t>
            </w:r>
            <w:r/>
          </w:p>
          <w:p>
            <w:r>
              <w:t xml:space="preserve">В случае отсутствия связи: </w:t>
            </w:r>
            <w:hyperlink r:id="rId8" w:tooltip="https://vk.com/wall-193441519_2428?ysclid=lpqqouwoxi797984121" w:history="1">
              <w:r>
                <w:rPr>
                  <w:rStyle w:val="812"/>
                </w:rPr>
                <w:t xml:space="preserve">https://vk.com/wall-193441519_2428?ysclid=lpqqouwoxi797984121</w:t>
              </w:r>
            </w:hyperlink>
            <w:r>
              <w:t xml:space="preserve"> посмотреть видео, записать в тетрадь основные термины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 записи в тетради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(Ямщикова Е.А.)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9" w:tooltip="Выбрать тему урока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Технологии художественной обработки ткани Вышивание прямыми и петлеобразными стежками. </w:t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просмотреть видеоурок по ссылк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е: </w:t>
            </w:r>
            <w:hyperlink r:id="rId10" w:tooltip="https://yandex.ru/video/preview/9079837190422581481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https://yandex.ru/video/preview/9079837190422581481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 (Астапов Е.В.)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Кострукционные материалы, древесина, металл,композитные материалы, пластмассы.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(Ямщикова Е.А.)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1" w:tooltip="Выбрать тему урока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Технологии художественной обработки ткани Вышивание прямыми и петлеобразными стежками. </w:t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просмотреть видеоурок по ссылк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2" w:tooltip="https://www.youtube.com/watch?v=JdfysYtzI-8&amp;t=2s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https://www.youtube.com/watch?v=JdfysYtzI-8&amp;t=2s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,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3" w:tooltip="https://www.youtube.com/watch?v=r7tu-Db6PYU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https://www.youtube.com/watch?v=r7tu-Db6PYU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 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П.45 , выполнить пр.работу стр. 195-196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(Астапов Е.В.)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Кострукционные материалы, древесина, металл,композитные материалы, пластмассы.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просмотреть видеоурок по ссылке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https://yandex.ru/video/preview/10898613843647009767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Доделать щётку , сдать на следующем уроке.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Деепричастный оборот, знаки препинания при деепричастном обороте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связи,правило стр.101 упр.189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правило выучить . выполнить упр.190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Гоголь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«Тарас Бульба»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связи,по учебнику читать повесть «Тарас Бульба»1часть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 и пересказать сжато 2 главу «Тарас Бульба»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о физической культуре.Гимнастика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hyperlink r:id="rId14" w:tooltip="https://resh.edu.ru/subject/lesson/3167/start/" w:history="1">
              <w:r>
                <w:rPr>
                  <w:rStyle w:val="812"/>
                  <w:highlight w:val="none"/>
                </w:rPr>
                <w:t xml:space="preserve">https://resh.edu.ru/subject/lesson/3167/start/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Приседание на одной ноге (3 подхода по 10 раз)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Многочлены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Сферум. </w:t>
              <w:br/>
              <w:t xml:space="preserve"> В случае отсутствия связи: </w:t>
              <w:br/>
              <w:t xml:space="preserve"> 1. Посмотреть видео-урок по ссылке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: </w:t>
            </w:r>
            <w:hyperlink r:id="rId15" w:tooltip="https://resh.edu.ru/subject/lesson/7256/conspect/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https://resh.edu.ru/subject/lesson/7256/conspect/</w:t>
              </w:r>
            </w:hyperlink>
            <w:r>
              <w:br/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решение  в тетради: №586, 587(а,в), 589, 605(а,б).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№587(б,г,е), 592(б), 605(в)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«Математическая»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Комплексное задание "Семейный отдых"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«История Самарского края» </w:t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истоков основания Самары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Ответить на видеозвонок. В случае отсутствия видеосвязи посмотреть видеоролик.  </w:t>
            </w:r>
            <w:hyperlink r:id="rId16" w:tooltip="https://vk.com/video-153447013_456239267?ysclid=lpsfdepamy251516943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</w:rPr>
                <w:t xml:space="preserve">https://vk.com/video-153447013_456239267?ysclid=lpsfdepamy251516943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7в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07.12.2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t xml:space="preserve">Настоящее совершенное время во всех видах предложений: употребление на письме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«Сферум»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работа с учебником: прочитать текст из номера 2 стр.94, номер 3 стр.95 устно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4 стр.95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устно, номер 5 стр.95 устно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Музыка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Классика и современность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В случае отсутствия связи посмотреть видеоурок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17" w:tooltip="https://youtu.be/1YvWmmdGi5o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https://youtu.be/1YvWmmdGi5o</w:t>
              </w:r>
            </w:hyperlink>
            <w:r>
              <w:t xml:space="preserve"> прислать вкнтакте </w:t>
            </w:r>
            <w:r/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биографию Д. Шостаковича.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Деепричастный оборот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связи,по учебнику упр.191,193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ВЫПОЛНИТЬ УПР.192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Расчет массы и обьема тела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связи: п.24 чит. отв. вопросы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п.24 чит.переск4аз.упр.13(1-3) в теетрадь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Равнобедренные и равносторонние треугольники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связи: </w:t>
              <w:br/>
              <w:t xml:space="preserve"> 1. Посмотреть видео-урок по ссылке </w:t>
            </w:r>
            <w:hyperlink r:id="rId18" w:tooltip="https://youtu.be/4kLQkPf8kvs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https://youtu.be/4kLQkPf8kvs</w:t>
              </w:r>
            </w:hyperlink>
            <w:r>
              <w:br/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2. Разобрать стр.34-35.</w:t>
              <w:br/>
              <w:t xml:space="preserve"> 3. Выполнить №107, 119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№ 112, 117.</w:t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История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Кукушкина Н.Ф.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Российского государства в первой трети XVI в.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связи: смотрим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9" w:tooltip="https://resh.edu.ru/subject/lesson/1611/main/?ysclid=lpsf20emx3129868955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</w:rPr>
                <w:t xml:space="preserve">https://resh.edu.ru/subject/lesson/1611/main/?ysclid=lpsf20emx3129868955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 § 5 , ответить на вопросы в «Вопросы и задания для работы с текстом параграфа» письменно в тетради (1-4) с.40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прислать в VK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 5 читать и пересказывать, выписать в тетрадь определение слова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Капитуляция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с.41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География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Германия и альпийские страны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п.25 пересказ подготовиться к беседе по вопросам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Не задано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 «Россия — мои горизонты»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Профориентационное занятие «Пробую профессию в инженерной сфере»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7в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08.12.2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Не с деепричастием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связи,по учебнику правило стр.104  упражнения 196,197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упр.199, правило стр.104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Способы двигательной активности.Гимнастика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20" w:tooltip="https://resh.edu.ru/subject/lesson/3417/start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https://resh.edu.ru/subject/lesson/3417/start/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Отжимания (3 подхода по 15 раз)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Сложение и вычитание многочленов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связи: </w:t>
              <w:br/>
              <w:t xml:space="preserve"> 1. Посмотреть видео-урок по ссылке </w:t>
            </w:r>
            <w:hyperlink r:id="rId21" w:tooltip="https://youtu.be/Oh9UBJiQmuw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https://youtu.be/Oh9UBJiQmuw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</w:t>
              <w:br/>
              <w:t xml:space="preserve"> 2.Выполнить  из учебника №595(а,в), 596(а), 597(а), 606(1 стр)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№596(б), 606(б), 603(б)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Биология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22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single"/>
                </w:rPr>
                <w:t xml:space="preserve">Класс однодольные,Характерные признаки растений семейства злаковые. (1-й из 1 ч.)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учебника стр83.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Выучить характерные признаки семейства злаковые.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Изобразительное искусство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Важнейшие архитектурные элементы здания.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Посмотреть видеоурок: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hyperlink r:id="rId23" w:tooltip="https://disk.yandex.ru/i/afmfqXXbDZUTmw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  <w:t xml:space="preserve">https://disk.yandex.ru/i/afmfqXXbDZUTmw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14:ligatures w14:val="none"/>
                </w:rPr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14:ligatures w14:val="none"/>
                </w:rPr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14:ligatures w14:val="none"/>
                </w:rPr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14:ligatures w14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Работа по учебнику: стр.65-69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65-69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Выполнить рисунок или макет здания из белой бумаги.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Наибольшее и наименьшее значение числового набора.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1. Посмотреть видео-урок по ссылке </w:t>
            </w:r>
            <w:hyperlink r:id="rId24" w:tooltip="https://youtu.be/AY6QPScJTl8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https://youtu.be/AY6QPScJTl8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2. Выполнить задания, которые прислали в беседе в ВК. 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№65, 67.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«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Агрокласс»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Агротехнологии обработки почвы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Работа на платформе Сферум.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 перейти по ссылке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25" w:tooltip="https://infourok.ru/prezentaciya-k-uroku-po-tehnologii-v-klasse-na-temu-vidi-obrabotki-pochvi-3268426.html" w:history="1"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https://infourok.ru/prezentaciya-k-uroku-po-tehnologii-v-klasse-na-temu-vidi-obrabotki-pochvi-3268426.html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Онлайн-подключение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ВД: «Информационная безопасность»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Надеина Т.Ю.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Безопасность и вход в аккаунт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Работа на платформе Сферум, ответить на видеозвонок.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связи: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Посмотреть видеоурок </w:t>
            </w:r>
            <w:hyperlink r:id="rId26" w:tooltip="https://yandex.ru/video/preview/18000045867814010046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https://yandex.ru/video/preview/18000045867814010046</w:t>
              </w:r>
            </w:hyperlink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Не задано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7в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11.12.2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Мы вместе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География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Польша,Чехия,Словакия,страны Балтии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Работа на платформе Сферум, ответить на видеозвонок.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связи:П.26 пересказ, подготовиться к беседе по вопросам темы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Н.В.Гоголь «Тарас Бульба»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связи,по учебнику читать и пересказать 3 часть «Тарас Бульба»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Читать и пересказать 4и5 части «Тарас Бульба»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Сложение и вычитание многочленов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«Сферум»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1.Посмотреть видео-урок по ссылке </w:t>
            </w:r>
            <w:hyperlink r:id="rId27" w:tooltip="https://resh.edu.ru/subject/lesson/1180/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https://resh.edu.ru/subject/lesson/1180/</w:t>
              </w:r>
            </w:hyperlink>
            <w:r/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2. Выполнить решение №605(а,б), 606(2 стр)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Кукушкина Н.Ф.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Бедность и Богатство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связи: смотрим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hyperlink r:id="rId28" w:tooltip="https://resh.edu.ru/subject/lesson/2927/start/?ysclid=lpsh0og2ye518502442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</w:rPr>
                <w:t xml:space="preserve">https://resh.edu.ru/subject/lesson/2927/start/?ysclid=lpsh0og2ye518502442</w:t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 § 7 , ответить на вопросы в «Классе и дома» письменно в тетради (1-4) с.69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прислать в VK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 7 читать и пересказывать, выписать в тетрадь определение прожиточного минимума с.64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r/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аудирование по теме «Англоговорящие страны»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Работа на платформе «Сферум»</w:t>
              <w:br/>
              <w:t xml:space="preserve">В случае отсутствия связи работа с учебником: познакомиться с неправильными глаголами стр.96, перевести и записать в тетрадь, номер 6 стр.96 устно, познакомиться с правилом стр.97, номер 2 стр.97-98 устно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неправильные глаголы стр.96, правило стр.97, номер 7 стр.96 письменно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История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Кукушкина Н.Ф. 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Начало правления Ивана IV. Реформы Избранной Рады.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связи: смотрим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hyperlink r:id="rId29" w:tooltip="https://resh.edu.ru/subject/lesson/2047/start/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</w:rPr>
                <w:t xml:space="preserve">https://resh.edu.ru/subject/lesson/2047/start/</w:t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 § 6 , ответить на вопросы в «Вопросы и задания для работы с текстом параграфа» письменно в тетради (1-4) с.47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прислать в VK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 6 читать и пересказывать, выписать в тетрадь определения на с. 49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Биология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30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Класс однодольные. Характерные признаки растений семейства лилейные. (1-й из 1 ч.)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Работа на платформе Сферум, ответить на видеозвонок.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hyperlink r:id="rId31" w:tooltip="https://youtu.be/yGhX2QylR4s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https://youtu.be/yGhX2QylR4s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/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Посмотреть видеоурок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характерные признаки лилейных.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«Креативная и глобальная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Работа на платформе Сферум, ответить на видеозвонок.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hyperlink r:id="rId32" w:tooltip="https://youtu.be/yGhX2QylR4s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https://youtu.be/yGhX2QylR4s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/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Посмотреть видеоурок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table" w:styleId="836" w:customStyle="1">
    <w:name w:val="Сетка таблицы1"/>
    <w:basedOn w:val="8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vk.com/wall-193441519_2428?ysclid=lpqqouwoxi797984121" TargetMode="External"/><Relationship Id="rId9" Type="http://schemas.openxmlformats.org/officeDocument/2006/relationships/hyperlink" Target="javascript:void(0);" TargetMode="External"/><Relationship Id="rId10" Type="http://schemas.openxmlformats.org/officeDocument/2006/relationships/hyperlink" Target="https://yandex.ru/video/preview/9079837190422581481" TargetMode="External"/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https://www.youtube.com/watch?v=JdfysYtzI-8&amp;t=2s" TargetMode="External"/><Relationship Id="rId13" Type="http://schemas.openxmlformats.org/officeDocument/2006/relationships/hyperlink" Target="https://www.youtube.com/watch?v=r7tu-Db6PYU" TargetMode="External"/><Relationship Id="rId14" Type="http://schemas.openxmlformats.org/officeDocument/2006/relationships/hyperlink" Target="https://resh.edu.ru/subject/lesson/3167/start/" TargetMode="External"/><Relationship Id="rId15" Type="http://schemas.openxmlformats.org/officeDocument/2006/relationships/hyperlink" Target="https://resh.edu.ru/subject/lesson/7256/conspect/" TargetMode="External"/><Relationship Id="rId16" Type="http://schemas.openxmlformats.org/officeDocument/2006/relationships/hyperlink" Target="https://vk.com/video-153447013_456239267?ysclid=lpsfdepamy251516943" TargetMode="External"/><Relationship Id="rId17" Type="http://schemas.openxmlformats.org/officeDocument/2006/relationships/hyperlink" Target="https://youtu.be/1YvWmmdGi5o" TargetMode="External"/><Relationship Id="rId18" Type="http://schemas.openxmlformats.org/officeDocument/2006/relationships/hyperlink" Target="https://youtu.be/4kLQkPf8kvs" TargetMode="External"/><Relationship Id="rId19" Type="http://schemas.openxmlformats.org/officeDocument/2006/relationships/hyperlink" Target="https://resh.edu.ru/subject/lesson/1611/main/?ysclid=lpsf20emx3129868955" TargetMode="External"/><Relationship Id="rId20" Type="http://schemas.openxmlformats.org/officeDocument/2006/relationships/hyperlink" Target="https://resh.edu.ru/subject/lesson/3417/start/" TargetMode="External"/><Relationship Id="rId21" Type="http://schemas.openxmlformats.org/officeDocument/2006/relationships/hyperlink" Target="https://youtu.be/Oh9UBJiQmuw" TargetMode="External"/><Relationship Id="rId22" Type="http://schemas.openxmlformats.org/officeDocument/2006/relationships/hyperlink" Target="javascript:void(0);" TargetMode="External"/><Relationship Id="rId23" Type="http://schemas.openxmlformats.org/officeDocument/2006/relationships/hyperlink" Target="https://disk.yandex.ru/i/afmfqXXbDZUTmw" TargetMode="External"/><Relationship Id="rId24" Type="http://schemas.openxmlformats.org/officeDocument/2006/relationships/hyperlink" Target="https://youtu.be/AY6QPScJTl8" TargetMode="External"/><Relationship Id="rId25" Type="http://schemas.openxmlformats.org/officeDocument/2006/relationships/hyperlink" Target="https://infourok.ru/prezentaciya-k-uroku-po-tehnologii-v-klasse-na-temu-vidi-obrabotki-pochvi-3268426.html" TargetMode="External"/><Relationship Id="rId26" Type="http://schemas.openxmlformats.org/officeDocument/2006/relationships/hyperlink" Target="https://yandex.ru/video/preview/18000045867814010046" TargetMode="External"/><Relationship Id="rId27" Type="http://schemas.openxmlformats.org/officeDocument/2006/relationships/hyperlink" Target="https://resh.edu.ru/subject/lesson/1180/" TargetMode="External"/><Relationship Id="rId28" Type="http://schemas.openxmlformats.org/officeDocument/2006/relationships/hyperlink" Target="https://resh.edu.ru/subject/lesson/2927/start/?ysclid=lpsh0og2ye518502442" TargetMode="External"/><Relationship Id="rId29" Type="http://schemas.openxmlformats.org/officeDocument/2006/relationships/hyperlink" Target="https://resh.edu.ru/subject/lesson/2047/start/" TargetMode="External"/><Relationship Id="rId30" Type="http://schemas.openxmlformats.org/officeDocument/2006/relationships/hyperlink" Target="javascript:void(0);" TargetMode="External"/><Relationship Id="rId31" Type="http://schemas.openxmlformats.org/officeDocument/2006/relationships/hyperlink" Target="https://youtu.be/yGhX2QylR4s" TargetMode="External"/><Relationship Id="rId32" Type="http://schemas.openxmlformats.org/officeDocument/2006/relationships/hyperlink" Target="https://youtu.be/yGhX2QylR4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Алексеевна</cp:lastModifiedBy>
  <cp:revision>18</cp:revision>
  <dcterms:modified xsi:type="dcterms:W3CDTF">2023-12-05T16:24:12Z</dcterms:modified>
</cp:coreProperties>
</file>