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27" w:rsidRDefault="00EE3DB5">
      <w:pPr>
        <w:ind w:left="283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Расписание занятий 7в класса на 18.01.2022 г. </w:t>
      </w:r>
    </w:p>
    <w:tbl>
      <w:tblPr>
        <w:tblStyle w:val="a9"/>
        <w:tblW w:w="0" w:type="auto"/>
        <w:tblInd w:w="-719" w:type="dxa"/>
        <w:tblLayout w:type="fixed"/>
        <w:tblLook w:val="04A0"/>
      </w:tblPr>
      <w:tblGrid>
        <w:gridCol w:w="1306"/>
        <w:gridCol w:w="830"/>
        <w:gridCol w:w="992"/>
        <w:gridCol w:w="1134"/>
        <w:gridCol w:w="1559"/>
        <w:gridCol w:w="2126"/>
        <w:gridCol w:w="4394"/>
        <w:gridCol w:w="2976"/>
      </w:tblGrid>
      <w:tr w:rsidR="00D81F27">
        <w:tc>
          <w:tcPr>
            <w:tcW w:w="1306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976" w:type="dxa"/>
            <w:noWrap/>
          </w:tcPr>
          <w:p w:rsidR="00D81F27" w:rsidRDefault="00EE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81F27">
        <w:trPr>
          <w:trHeight w:val="571"/>
        </w:trPr>
        <w:tc>
          <w:tcPr>
            <w:tcW w:w="1306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18.01.2022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  <w:p w:rsidR="00D81F27" w:rsidRDefault="00D81F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F27" w:rsidRDefault="00D81F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34" w:type="dxa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</w:tc>
        <w:tc>
          <w:tcPr>
            <w:tcW w:w="1559" w:type="dxa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 Е.А.</w:t>
            </w:r>
          </w:p>
        </w:tc>
        <w:tc>
          <w:tcPr>
            <w:tcW w:w="2126" w:type="dxa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швейных изделий</w:t>
            </w:r>
          </w:p>
        </w:tc>
        <w:tc>
          <w:tcPr>
            <w:tcW w:w="4394" w:type="dxa"/>
            <w:noWrap/>
            <w:vAlign w:val="center"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tabs>
                <w:tab w:val="center" w:pos="20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случае отсутствия связи просмотреть видеоурок: </w:t>
            </w:r>
            <w:hyperlink r:id="rId7" w:tooltip="https://zen.yandex.ru/video/watch/61663621673c1114bf73b92b" w:history="1">
              <w:r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lang w:eastAsia="ru-RU"/>
                </w:rPr>
                <w:t>https://zen.yandex.ru/video/watch/61663621673c1114bf73b92b</w:t>
              </w:r>
            </w:hyperlink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ab/>
            </w:r>
          </w:p>
        </w:tc>
        <w:tc>
          <w:tcPr>
            <w:tcW w:w="2976" w:type="dxa"/>
            <w:noWrap/>
            <w:vAlign w:val="center"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81F27">
        <w:trPr>
          <w:trHeight w:val="571"/>
        </w:trPr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сталей.</w:t>
            </w:r>
          </w:p>
        </w:tc>
        <w:tc>
          <w:tcPr>
            <w:tcW w:w="4394" w:type="dxa"/>
            <w:vMerge w:val="restart"/>
            <w:noWrap/>
            <w:vAlign w:val="center"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случае отсутствия связи: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пройти по ссылке https://clck.ru/akaut73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изучить п. 16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 w:val="restart"/>
            <w:noWrap/>
            <w:vAlign w:val="center"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п. 16 ответить на вопросы на стр.65 .Ответы выслать на почту Evgeniy.astapov69@yandex.ru</w:t>
            </w:r>
          </w:p>
        </w:tc>
      </w:tr>
      <w:tr w:rsidR="00D81F27"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9.25-10.05</w:t>
            </w:r>
          </w:p>
        </w:tc>
        <w:tc>
          <w:tcPr>
            <w:tcW w:w="1134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  <w:p w:rsidR="00D81F27" w:rsidRDefault="00D81F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Ямщикова Е.А.</w:t>
            </w:r>
          </w:p>
        </w:tc>
        <w:tc>
          <w:tcPr>
            <w:tcW w:w="2126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подготовка выкройки к раскрою</w:t>
            </w:r>
          </w:p>
        </w:tc>
        <w:tc>
          <w:tcPr>
            <w:tcW w:w="4394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случае отсутствия связи: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учебнику: стр. 69-73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Выполнить практичекую работу стр.74,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п.16 пересказ</w:t>
            </w:r>
          </w:p>
        </w:tc>
      </w:tr>
      <w:tr w:rsidR="00D81F27">
        <w:trPr>
          <w:trHeight w:val="253"/>
        </w:trPr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9.25-10.05</w:t>
            </w:r>
          </w:p>
        </w:tc>
        <w:tc>
          <w:tcPr>
            <w:tcW w:w="1134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  <w:p w:rsidR="00D81F27" w:rsidRDefault="00D81F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Астапов Е.В.</w:t>
            </w:r>
          </w:p>
        </w:tc>
        <w:tc>
          <w:tcPr>
            <w:tcW w:w="2126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сталей.</w:t>
            </w:r>
          </w:p>
        </w:tc>
        <w:tc>
          <w:tcPr>
            <w:tcW w:w="4394" w:type="dxa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случае отсутствия связи: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пройти по ссылке https://clck.ru/akaut73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изучить п. 16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задано</w:t>
            </w:r>
          </w:p>
        </w:tc>
      </w:tr>
      <w:tr w:rsidR="00106367">
        <w:tc>
          <w:tcPr>
            <w:tcW w:w="1306" w:type="dxa"/>
            <w:vMerge/>
            <w:noWrap/>
          </w:tcPr>
          <w:p w:rsidR="00106367" w:rsidRDefault="00106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</w:tcPr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134" w:type="dxa"/>
            <w:noWrap/>
          </w:tcPr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noWrap/>
          </w:tcPr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106367" w:rsidRDefault="0010636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Надеина Т.Ю</w:t>
            </w:r>
          </w:p>
        </w:tc>
        <w:tc>
          <w:tcPr>
            <w:tcW w:w="2126" w:type="dxa"/>
            <w:noWrap/>
          </w:tcPr>
          <w:p w:rsidR="00106367" w:rsidRDefault="00106367" w:rsidP="00147A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кишечнополостные</w:t>
            </w:r>
          </w:p>
        </w:tc>
        <w:tc>
          <w:tcPr>
            <w:tcW w:w="4394" w:type="dxa"/>
            <w:noWrap/>
          </w:tcPr>
          <w:p w:rsidR="00106367" w:rsidRDefault="00106367" w:rsidP="00147A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106367" w:rsidRDefault="00106367" w:rsidP="00147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случае отсутствия связи:</w:t>
            </w:r>
          </w:p>
          <w:p w:rsidR="00106367" w:rsidRDefault="00106367" w:rsidP="00147A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учебнику: стр.104-106 изучить материал</w:t>
            </w:r>
          </w:p>
          <w:p w:rsidR="00106367" w:rsidRDefault="00106367" w:rsidP="00147AC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noWrap/>
          </w:tcPr>
          <w:p w:rsidR="00106367" w:rsidRDefault="00106367" w:rsidP="00147A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 104-106 пересказ</w:t>
            </w:r>
          </w:p>
        </w:tc>
      </w:tr>
      <w:tr w:rsidR="00D81F27"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1" w:type="dxa"/>
            <w:gridSpan w:val="7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 11.00-11.15</w:t>
            </w:r>
          </w:p>
        </w:tc>
      </w:tr>
      <w:tr w:rsidR="00D81F27"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1134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</w:tc>
        <w:tc>
          <w:tcPr>
            <w:tcW w:w="1559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Горбачева И.А.</w:t>
            </w:r>
          </w:p>
        </w:tc>
        <w:tc>
          <w:tcPr>
            <w:tcW w:w="2126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Теорема об углах, образованных двумя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параллельными прямыми и секущей</w:t>
            </w:r>
          </w:p>
        </w:tc>
        <w:tc>
          <w:tcPr>
            <w:tcW w:w="4394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ZOOM - конференция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случае отсутствия связи: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работа по учебнику: стр. 60-62 п.29,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№208,№209</w:t>
            </w:r>
          </w:p>
        </w:tc>
        <w:tc>
          <w:tcPr>
            <w:tcW w:w="2976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п.29 учить, №214,220.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Выполненную работу прислать в контакт.</w:t>
            </w:r>
          </w:p>
        </w:tc>
      </w:tr>
      <w:tr w:rsidR="00D81F27"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134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</w:tc>
        <w:tc>
          <w:tcPr>
            <w:tcW w:w="1559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26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времен: прошедшее простое и длительное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отсутствия связи работа по учебнику: стр. 9 упр. 3 читать, переводить; стр. 10-11 учить правила, стр. 10 упр. 5 письменно (прислать в мессенджер «Viber»)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12, упр. 9-10, письменно. 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Выполненное задание прислать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мессенджер «Viber». </w:t>
            </w:r>
          </w:p>
        </w:tc>
      </w:tr>
      <w:tr w:rsidR="00D81F27">
        <w:trPr>
          <w:trHeight w:val="253"/>
        </w:trPr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134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</w:t>
            </w:r>
          </w:p>
        </w:tc>
        <w:tc>
          <w:tcPr>
            <w:tcW w:w="1559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Ежелева Л.А.</w:t>
            </w:r>
          </w:p>
        </w:tc>
        <w:tc>
          <w:tcPr>
            <w:tcW w:w="2126" w:type="dxa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времен: прошедшее простое и длительное</w:t>
            </w:r>
          </w:p>
        </w:tc>
        <w:tc>
          <w:tcPr>
            <w:tcW w:w="4394" w:type="dxa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отсутствия связи работа по учебнику: стр. 9 упр. 3 читать, переводить; стр. 10-11 учить правила, стр. 10 упр. 5 письменно (прислать в группе ВК)</w:t>
            </w:r>
          </w:p>
        </w:tc>
        <w:tc>
          <w:tcPr>
            <w:tcW w:w="2976" w:type="dxa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 12, упр. 9-10, письменно прислать в группе ВК</w:t>
            </w:r>
          </w:p>
        </w:tc>
      </w:tr>
      <w:tr w:rsidR="00D81F27"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1134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подключение.</w:t>
            </w:r>
          </w:p>
        </w:tc>
        <w:tc>
          <w:tcPr>
            <w:tcW w:w="1559" w:type="dxa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126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outlineLvl w:val="0"/>
            </w:pPr>
            <w:r>
              <w:rPr>
                <w:rFonts w:ascii="Liberation Sans" w:eastAsia="Liberation Sans" w:hAnsi="Liberation Sans" w:cs="Liberation Sans"/>
                <w:color w:val="1D1D1B"/>
                <w:sz w:val="24"/>
              </w:rPr>
              <w:t>Знания о физической культуре. Лыжная подготовка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4F4F4" w:fill="auto"/>
              <w:spacing w:after="300"/>
              <w:jc w:val="center"/>
            </w:pP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4" w:type="dxa"/>
            <w:noWrap/>
          </w:tcPr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Autospacing="1" w:after="20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Autospacing="1" w:after="20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случае отсутствия связи :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Autospacing="1" w:after="20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hyperlink w:anchor="_top" w:tooltip="#_top" w:history="1">
              <w:r w:rsidR="00EE3DB5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https://resh.edu.ru/subject/lesson/3101/start/</w:t>
              </w:r>
            </w:hyperlink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Autospacing="1" w:after="20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учебником:</w:t>
            </w:r>
          </w:p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contextualSpacing/>
              <w:outlineLvl w:val="0"/>
              <w:rPr>
                <w:b/>
              </w:rPr>
            </w:pPr>
            <w:r>
              <w:rPr>
                <w:rFonts w:ascii="Liberation Sans" w:eastAsia="Liberation Sans" w:hAnsi="Liberation Sans" w:cs="Liberation Sans"/>
                <w:color w:val="222222"/>
              </w:rPr>
              <w:t>Физическая культура. 5-7 классы. Виленский М.Я., Туревский И.М. стр 197-200.</w:t>
            </w:r>
          </w:p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Autospacing="1" w:after="20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Поднимание туловища (2 подхода по 25 раз).</w:t>
            </w:r>
          </w:p>
        </w:tc>
      </w:tr>
      <w:tr w:rsidR="00D81F27">
        <w:trPr>
          <w:trHeight w:val="253"/>
        </w:trPr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1" w:type="dxa"/>
            <w:gridSpan w:val="7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0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 13.45-14.00</w:t>
            </w:r>
          </w:p>
        </w:tc>
      </w:tr>
      <w:tr w:rsidR="00D81F27">
        <w:trPr>
          <w:trHeight w:val="253"/>
        </w:trPr>
        <w:tc>
          <w:tcPr>
            <w:tcW w:w="1306" w:type="dxa"/>
            <w:vMerge/>
            <w:noWrap/>
          </w:tcPr>
          <w:p w:rsidR="00D81F27" w:rsidRDefault="00D81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134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Онлайн-подключение</w:t>
            </w:r>
          </w:p>
        </w:tc>
        <w:tc>
          <w:tcPr>
            <w:tcW w:w="1559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126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Опричнина</w:t>
            </w:r>
          </w:p>
        </w:tc>
        <w:tc>
          <w:tcPr>
            <w:tcW w:w="4394" w:type="dxa"/>
            <w:vMerge w:val="restart"/>
            <w:noWrap/>
          </w:tcPr>
          <w:p w:rsidR="00D81F27" w:rsidRDefault="00EE3D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ZOOM - конференция </w:t>
            </w:r>
          </w:p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отсутствия связи: работа с учебником стр. 81-84 изучение нового материала, выписать основные даты и понятия.</w:t>
            </w:r>
          </w:p>
        </w:tc>
        <w:tc>
          <w:tcPr>
            <w:tcW w:w="2976" w:type="dxa"/>
            <w:vMerge w:val="restart"/>
            <w:noWrap/>
          </w:tcPr>
          <w:p w:rsidR="00D81F27" w:rsidRDefault="00EE3DB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§10 стр.81-84 читать и пересказывать</w:t>
            </w:r>
          </w:p>
        </w:tc>
      </w:tr>
      <w:tr w:rsidR="00D81F27">
        <w:trPr>
          <w:trHeight w:val="253"/>
        </w:trPr>
        <w:tc>
          <w:tcPr>
            <w:tcW w:w="1306" w:type="dxa"/>
            <w:vMerge/>
            <w:noWrap/>
          </w:tcPr>
          <w:p w:rsidR="00D81F27" w:rsidRDefault="00D81F27"/>
        </w:tc>
        <w:tc>
          <w:tcPr>
            <w:tcW w:w="14011" w:type="dxa"/>
            <w:gridSpan w:val="7"/>
            <w:vMerge w:val="restart"/>
            <w:noWrap/>
          </w:tcPr>
          <w:p w:rsidR="00D81F27" w:rsidRDefault="00D81F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06"/>
              </w:tabs>
            </w:pPr>
          </w:p>
        </w:tc>
      </w:tr>
    </w:tbl>
    <w:p w:rsidR="00D81F27" w:rsidRDefault="00EE3DB5">
      <w:pPr>
        <w:rPr>
          <w:rFonts w:ascii="Times New Roman" w:eastAsia="Calibri" w:hAnsi="Times New Roman" w:cs="Times New Roman"/>
          <w:color w:val="002060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lastRenderedPageBreak/>
        <w:t>Расписание внеурочной деятельности 7 «В» класса на 18.01.22 г.</w:t>
      </w:r>
    </w:p>
    <w:tbl>
      <w:tblPr>
        <w:tblStyle w:val="10"/>
        <w:tblW w:w="0" w:type="auto"/>
        <w:tblInd w:w="-709" w:type="dxa"/>
        <w:tblLayout w:type="fixed"/>
        <w:tblLook w:val="04A0"/>
      </w:tblPr>
      <w:tblGrid>
        <w:gridCol w:w="2235"/>
        <w:gridCol w:w="709"/>
        <w:gridCol w:w="1025"/>
        <w:gridCol w:w="1810"/>
        <w:gridCol w:w="1875"/>
        <w:gridCol w:w="1952"/>
        <w:gridCol w:w="3969"/>
        <w:gridCol w:w="1843"/>
      </w:tblGrid>
      <w:tr w:rsidR="00D81F2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81F27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19.01.2022</w:t>
            </w:r>
          </w:p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31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D81F27">
            <w:pPr>
              <w:rPr>
                <w:rFonts w:ascii="Times New Roman" w:hAnsi="Times New Roman"/>
              </w:rPr>
            </w:pPr>
          </w:p>
        </w:tc>
      </w:tr>
      <w:tr w:rsidR="00D81F27">
        <w:trPr>
          <w:trHeight w:val="253"/>
        </w:trPr>
        <w:tc>
          <w:tcPr>
            <w:tcW w:w="22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D81F27" w:rsidRDefault="00D81F2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14.50-15.30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Онлайн-подключение</w:t>
            </w:r>
          </w:p>
          <w:p w:rsidR="00D81F27" w:rsidRDefault="00D81F27">
            <w:pPr>
              <w:pStyle w:val="af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нравственности</w:t>
            </w:r>
          </w:p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Зубова Д.А.</w:t>
            </w:r>
          </w:p>
          <w:p w:rsidR="00D81F27" w:rsidRDefault="00D81F27">
            <w:pPr>
              <w:rPr>
                <w:rFonts w:ascii="Times New Roman" w:hAnsi="Times New Roman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Уважение старших – закон жизни людей.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D81F27">
            <w:pPr>
              <w:rPr>
                <w:rFonts w:ascii="Times New Roman" w:eastAsia="Times New Roman" w:hAnsi="Times New Roman"/>
                <w:sz w:val="24"/>
              </w:rPr>
            </w:pPr>
            <w:hyperlink r:id="rId8" w:tooltip="https://www.youtube.com/watch?v=cqlZrG7i5KA" w:history="1">
              <w:r w:rsidR="00EE3DB5">
                <w:rPr>
                  <w:rStyle w:val="aa"/>
                  <w:rFonts w:ascii="Times New Roman" w:eastAsia="Times New Roman" w:hAnsi="Times New Roman"/>
                  <w:sz w:val="24"/>
                </w:rPr>
                <w:t>https://www.youtube.com/watch?v=cqlZrG7i5KA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r>
              <w:rPr>
                <w:rFonts w:ascii="Times New Roman" w:hAnsi="Times New Roman"/>
              </w:rPr>
              <w:t>Не задано.</w:t>
            </w:r>
          </w:p>
        </w:tc>
      </w:tr>
      <w:tr w:rsidR="00D81F27">
        <w:trPr>
          <w:trHeight w:val="253"/>
        </w:trPr>
        <w:tc>
          <w:tcPr>
            <w:tcW w:w="22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D81F27" w:rsidRDefault="00D81F2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15.40-15.55</w:t>
            </w:r>
          </w:p>
        </w:tc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Онлайн подключение</w:t>
            </w:r>
          </w:p>
        </w:tc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актуальную тему</w:t>
            </w:r>
          </w:p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Зубова Д.А.</w:t>
            </w:r>
          </w:p>
        </w:tc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Вирус сквернословия.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D81F2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hyperlink r:id="rId9" w:tooltip="https://www.youtube.com/watch?v=Tunmyu76qI4" w:history="1">
              <w:r w:rsidR="00EE3DB5">
                <w:rPr>
                  <w:rStyle w:val="aa"/>
                  <w:rFonts w:ascii="Times New Roman" w:eastAsia="Times New Roman" w:hAnsi="Times New Roman"/>
                  <w:sz w:val="24"/>
                </w:rPr>
                <w:t>https://www.youtube.com/watch?v=Tunmyu76qI4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81F27" w:rsidRDefault="00EE3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задано</w:t>
            </w:r>
          </w:p>
        </w:tc>
      </w:tr>
    </w:tbl>
    <w:p w:rsidR="00D81F27" w:rsidRDefault="00D81F27">
      <w:pPr>
        <w:rPr>
          <w:rFonts w:ascii="Times New Roman" w:hAnsi="Times New Roman" w:cs="Times New Roman"/>
        </w:rPr>
      </w:pPr>
    </w:p>
    <w:p w:rsidR="00D81F27" w:rsidRDefault="00D81F27"/>
    <w:p w:rsidR="00D81F27" w:rsidRDefault="00D81F27"/>
    <w:p w:rsidR="00D81F27" w:rsidRDefault="00D81F27"/>
    <w:sectPr w:rsidR="00D81F27" w:rsidSect="00D81F27">
      <w:pgSz w:w="16838" w:h="11906" w:orient="landscape"/>
      <w:pgMar w:top="425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B5" w:rsidRDefault="00EE3DB5">
      <w:pPr>
        <w:spacing w:after="0" w:line="240" w:lineRule="auto"/>
      </w:pPr>
      <w:r>
        <w:separator/>
      </w:r>
    </w:p>
  </w:endnote>
  <w:endnote w:type="continuationSeparator" w:id="1">
    <w:p w:rsidR="00EE3DB5" w:rsidRDefault="00EE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B5" w:rsidRDefault="00EE3DB5">
      <w:pPr>
        <w:spacing w:after="0" w:line="240" w:lineRule="auto"/>
      </w:pPr>
      <w:r>
        <w:separator/>
      </w:r>
    </w:p>
  </w:footnote>
  <w:footnote w:type="continuationSeparator" w:id="1">
    <w:p w:rsidR="00EE3DB5" w:rsidRDefault="00EE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F27"/>
    <w:rsid w:val="00106367"/>
    <w:rsid w:val="00D81F27"/>
    <w:rsid w:val="00E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81F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81F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81F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81F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81F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81F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81F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1F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81F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81F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81F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81F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81F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81F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81F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81F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81F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81F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81F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81F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81F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81F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1F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1F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81F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81F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81F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81F27"/>
  </w:style>
  <w:style w:type="paragraph" w:customStyle="1" w:styleId="Footer">
    <w:name w:val="Footer"/>
    <w:basedOn w:val="a"/>
    <w:link w:val="CaptionChar"/>
    <w:uiPriority w:val="99"/>
    <w:unhideWhenUsed/>
    <w:rsid w:val="00D81F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81F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81F2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81F27"/>
  </w:style>
  <w:style w:type="table" w:styleId="a9">
    <w:name w:val="Table Grid"/>
    <w:basedOn w:val="a1"/>
    <w:uiPriority w:val="59"/>
    <w:rsid w:val="00D81F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81F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81F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8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81F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1F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81F2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81F2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81F27"/>
    <w:rPr>
      <w:sz w:val="18"/>
    </w:rPr>
  </w:style>
  <w:style w:type="character" w:styleId="ad">
    <w:name w:val="footnote reference"/>
    <w:uiPriority w:val="99"/>
    <w:unhideWhenUsed/>
    <w:rsid w:val="00D81F2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81F2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81F27"/>
    <w:rPr>
      <w:sz w:val="20"/>
    </w:rPr>
  </w:style>
  <w:style w:type="character" w:styleId="af0">
    <w:name w:val="endnote reference"/>
    <w:uiPriority w:val="99"/>
    <w:semiHidden/>
    <w:unhideWhenUsed/>
    <w:rsid w:val="00D81F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81F27"/>
    <w:pPr>
      <w:spacing w:after="57"/>
    </w:pPr>
  </w:style>
  <w:style w:type="paragraph" w:styleId="21">
    <w:name w:val="toc 2"/>
    <w:basedOn w:val="a"/>
    <w:next w:val="a"/>
    <w:uiPriority w:val="39"/>
    <w:unhideWhenUsed/>
    <w:rsid w:val="00D81F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81F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81F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81F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81F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81F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81F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81F27"/>
    <w:pPr>
      <w:spacing w:after="57"/>
      <w:ind w:left="2268"/>
    </w:pPr>
  </w:style>
  <w:style w:type="paragraph" w:styleId="af1">
    <w:name w:val="TOC Heading"/>
    <w:uiPriority w:val="39"/>
    <w:unhideWhenUsed/>
    <w:rsid w:val="00D81F27"/>
  </w:style>
  <w:style w:type="paragraph" w:styleId="af2">
    <w:name w:val="table of figures"/>
    <w:basedOn w:val="a"/>
    <w:next w:val="a"/>
    <w:uiPriority w:val="99"/>
    <w:unhideWhenUsed/>
    <w:rsid w:val="00D81F27"/>
    <w:pPr>
      <w:spacing w:after="0"/>
    </w:pPr>
  </w:style>
  <w:style w:type="paragraph" w:styleId="af3">
    <w:name w:val="No Spacing"/>
    <w:basedOn w:val="a"/>
    <w:uiPriority w:val="1"/>
    <w:qFormat/>
    <w:rsid w:val="00D81F2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81F27"/>
    <w:pPr>
      <w:ind w:left="720"/>
      <w:contextualSpacing/>
    </w:pPr>
  </w:style>
  <w:style w:type="paragraph" w:styleId="af5">
    <w:name w:val="Normal (Web)"/>
    <w:uiPriority w:val="99"/>
    <w:unhideWhenUsed/>
    <w:rsid w:val="00D81F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uiPriority w:val="59"/>
    <w:rsid w:val="00D81F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lZrG7i5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n.yandex.ru/video/watch/61663621673c1114bf73b9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nmyu76q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</dc:creator>
  <cp:lastModifiedBy>Надеина</cp:lastModifiedBy>
  <cp:revision>2</cp:revision>
  <dcterms:created xsi:type="dcterms:W3CDTF">2022-01-17T18:18:00Z</dcterms:created>
  <dcterms:modified xsi:type="dcterms:W3CDTF">2022-01-17T18:18:00Z</dcterms:modified>
</cp:coreProperties>
</file>