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6б класса на 6.12.2023 г.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Вычисление процента от величины и величины по её проценту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 случае отсутствия связи выполнить задания из учебника №680(з,и,л)), 660,668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№680(е,ж,м),695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Физическая культура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Возрождение Олимпийских игр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случае отсутствия связи</w:t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hyperlink r:id="rId8" w:tooltip="https://resh.edu.ru/subject/lesson/7128/start/290599/" w:history="1"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  <w:t xml:space="preserve">https://resh.edu.ru/subject/lesson/7128/start/290599/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 ( 2 подхода по 8 раз на каждую ногу)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География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Ветер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 случае отсутствия связи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п.43 пересказ. выполнить в тетради стр.142 задания 1-6</w: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Биология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hyperlink r:id="rId9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none"/>
                </w:rPr>
                <w:t xml:space="preserve"> Строение стебля. Л.р.-Рассматривание микроскопического строения ветки дерева. (1-й из 1 ч.)</w:t>
              </w:r>
            </w:hyperlink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выполнить задания из учебника §6 стр40.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§6 стр40-41.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ОДНК НР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Этика и нравственность как категории духовной культуры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Сферум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видеозвонок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 случае отсутствия связи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изучить презентацию по ссылке 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clck.ru/36waYM</w:t>
            </w:r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                     </w:t>
            </w:r>
            <w:r/>
          </w:p>
          <w:p>
            <w:pPr>
              <w:ind w:left="0" w:right="0" w:firstLine="0"/>
              <w:spacing w:after="0"/>
              <w:rPr>
                <w:rFonts w:ascii="Calibri" w:hAnsi="Calibri" w:eastAsia="Calibri" w:cs="Calibri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Calibri" w:hAnsi="Calibri" w:eastAsia="Calibri" w:cs="Calibri"/>
                <w:color w:val="000000"/>
                <w:sz w:val="22"/>
              </w:rPr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  <w:r>
              <w:rPr>
                <w:rFonts w:ascii="Calibri" w:hAnsi="Calibri" w:eastAsia="Calibri" w:cs="Calibri"/>
                <w:sz w:val="22"/>
                <w:szCs w:val="22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История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первых государств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</w:t>
            </w:r>
            <w:r>
              <w:t xml:space="preserve">Сферум</w:t>
            </w:r>
            <w:r>
              <w:t xml:space="preserve">. В случае отсутствия связи читать и отвечать в тетради на вопросы к параграфу «</w:t>
            </w:r>
            <w:r>
              <w:t xml:space="preserve">Образование первых государств</w:t>
            </w:r>
            <w:r>
              <w:t xml:space="preserve">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первых государств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читать и пересказывать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«Основы православной культуры» 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hyperlink r:id="rId10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1963a1"/>
                  <w:sz w:val="21"/>
                  <w:highlight w:val="white"/>
                  <w:u w:val="single"/>
                </w:rPr>
                <w:t xml:space="preserve">Чудеса и проповедь Христа. (1-й из 1 ч.)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на платформе  РЭШ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/>
            <w:bookmarkStart w:id="0" w:name="undefined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Не задано.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6б класса на 7.12.2023 г.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Буквы А-О в корне гар-гор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1" w:tooltip="https://youtu.be/_oIc2sEZLg0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https://youtu.be/_oIc2sEZLg0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и выполняем упражнения 234, 235 в учебнике на стр.117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П.40, упр.233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Изобразительное искусство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Цвет в натюрморте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Style w:val="812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 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2" w:tooltip="https://disk.yandex.ru/i/zmSVB1V4sFoJjQ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https://disk.yandex.ru/i/zmSVB1V4sFoJjQ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12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Style w:val="812"/>
                <w:rFonts w:ascii="Times New Roman" w:hAnsi="Times New Roman"/>
                <w:sz w:val="24"/>
                <w:szCs w:val="24"/>
              </w:rPr>
            </w:r>
            <w:r>
              <w:rPr>
                <w:rStyle w:val="812"/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натюрморт в цвете состоящего из 2-3 предметов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Вычисление процента от величины и величины по её проценту</w:t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задания из учебника: №685(1),661,663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Выполнить задания из учебника №685(2),688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 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Буквы А и О в корне зар-зор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</w:t>
            </w:r>
            <w:r>
              <w:t xml:space="preserve">: </w:t>
            </w:r>
            <w:hyperlink r:id="rId13" w:tooltip="https://youtu.be/bLQrSkyjHWg" w:history="1">
              <w:r>
                <w:rPr>
                  <w:rStyle w:val="812"/>
                </w:rPr>
                <w:t xml:space="preserve">https://youtu.be/bLQrSkyjHWg</w:t>
              </w:r>
              <w:r>
                <w:rPr>
                  <w:rStyle w:val="812"/>
                </w:rPr>
              </w:r>
            </w:hyperlink>
            <w:r>
              <w:t xml:space="preserve">  и выполнить упражнения 238-240 в учебнике на стр. 118</w:t>
            </w:r>
            <w:r/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41, упр. 237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Литература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Изображение мальчиков в произведении И.С. Тургенева «Бежин луг»</w:t>
            </w:r>
            <w:r/>
          </w:p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 В случае отсутствия связи смотрим видеоурок</w:t>
            </w:r>
            <w:r>
              <w:t xml:space="preserve">: </w:t>
            </w:r>
            <w:hyperlink r:id="rId14" w:tooltip="https://youtu.be/dqzsDU8xohc" w:history="1">
              <w:r>
                <w:rPr>
                  <w:rStyle w:val="812"/>
                </w:rPr>
                <w:t xml:space="preserve">https://youtu.be/dqzsDU8xohc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Подготовить рассказ о мальчиках по произведению И.С. Тургенева «Бежин луг»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Английский язык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Монологические высказывания по теме «Традиции, праздники, фестивали» с опорой на план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«Сферум»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работа с учебником: отчитать за диктором новые слова и словосочетания, слова записать к себе в тетрадь, номер 6(А) прочитать и перевести текст</w:t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/>
                <w:sz w:val="24"/>
                <w:szCs w:val="24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новые слова стр.107, номер 8 стр.110 письменно, номер 5 стр.108 устно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 «Читательская»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страницам биографий. (Великие люди нашей страны)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Просмотреть видеоролик по ссылке: </w:t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5" w:tooltip="https://youtu.be/Ob69euhG5Bg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https://youtu.be/Ob69euhG5Bg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«Россия — мои горизонты» </w:t>
            </w:r>
            <w:r/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tabs>
                <w:tab w:val="clear" w:pos="7143" w:leader="none"/>
                <w:tab w:val="clear" w:pos="14287" w:leader="none"/>
              </w:tabs>
              <w:rPr>
                <w:rFonts w:ascii="Ani" w:hAnsi="Ani" w:cs="Ani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Профориентационное занятие «Государственное управление и общественная безопасность</w:t>
            </w:r>
            <w:r>
              <w:rPr>
                <w:rFonts w:ascii="Ani" w:hAnsi="Ani" w:cs="Ani"/>
                <w:sz w:val="24"/>
                <w:szCs w:val="24"/>
              </w:rPr>
            </w:r>
            <w:r>
              <w:rPr>
                <w:rFonts w:ascii="Ani" w:hAnsi="Ani" w:cs="Ani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материл и выполнить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16" w:tooltip="https://bvb-kb.ru/lessons/ZlW7KVKDlYO19k0B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https://bvb-kb.ru/lessons/ZlW7KVKDlYO19k0B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6б класса на 8.12.2023 г.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 Музыка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auto"/>
                <w:u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auto"/>
                <w:u w:val="none"/>
              </w:rPr>
            </w:r>
            <w:hyperlink r:id="rId17" w:tooltip="Выбрать тему урока" w:history="1">
              <w:r>
                <w:rPr>
                  <w:rStyle w:val="812"/>
                  <w:rFonts w:ascii="Liberation Sans" w:hAnsi="Liberation Sans" w:eastAsia="Liberation Sans" w:cs="Liberation Sans"/>
                  <w:color w:val="auto"/>
                  <w:sz w:val="21"/>
                  <w:highlight w:val="white"/>
                  <w:u w:val="none"/>
                </w:rPr>
                <w:t xml:space="preserve">Фортуна правит миром </w:t>
              </w:r>
            </w:hyperlink>
            <w:r>
              <w:rPr>
                <w:rFonts w:ascii="Times New Roman" w:hAnsi="Times New Roman" w:eastAsia="Times New Roman"/>
                <w:color w:val="auto"/>
                <w:u w:val="none"/>
              </w:rPr>
            </w:r>
            <w:r>
              <w:rPr>
                <w:rFonts w:ascii="Times New Roman" w:hAnsi="Times New Roman" w:eastAsia="Times New Roman"/>
                <w:color w:val="auto"/>
                <w:u w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В случае отсутствии связи просмотреть видеоурок </w:t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hyperlink r:id="rId18" w:tooltip="https://yandex.ru/video/preview/8221637682242589007" w:history="1">
              <w:r>
                <w:rPr>
                  <w:rStyle w:val="812"/>
                  <w:rFonts w:ascii="Times New Roman" w:hAnsi="Times New Roman" w:eastAsia="Times New Roman"/>
                  <w:highlight w:val="none"/>
                </w:rPr>
                <w:t xml:space="preserve">https://yandex.ru/video/preview/8221637682242589007</w:t>
              </w:r>
            </w:hyperlink>
            <w:r>
              <w:rPr>
                <w:rFonts w:ascii="Times New Roman" w:hAnsi="Times New Roman" w:eastAsia="Times New Roman"/>
                <w:color w:val="000000"/>
                <w:highlight w:val="none"/>
              </w:rPr>
              <w:t xml:space="preserve">  прислать в контакте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Записать в тетрадь биографию К. Орф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задач, содержащих дроби и проценты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задания из учебника №702(а,б,в),714,715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тетради задания из учебника с.124 №702(г,д,е), с.129 №10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Русский язык  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Буквы Ы и И после приставок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В случае отсутствия связи смотрим видеоурок</w:t>
            </w:r>
            <w:r>
              <w:t xml:space="preserve">: </w:t>
            </w:r>
            <w:hyperlink r:id="rId19" w:tooltip="https://youtu.be/M0qAB94tV6g" w:history="1">
              <w:r>
                <w:rPr>
                  <w:rStyle w:val="812"/>
                </w:rPr>
                <w:t xml:space="preserve">https://youtu.be/M0qAB94tV6g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r/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П.42, упр. 242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Зарождение Олимпийских игр в России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В случае отсутствия связи смотрим видеоурок</w:t>
            </w:r>
            <w:r>
              <w:t xml:space="preserve">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r>
              <w:rPr>
                <w:highlight w:val="none"/>
              </w:rPr>
            </w:r>
            <w:r>
              <w:rPr>
                <w:highlight w:val="none"/>
              </w:rPr>
            </w:r>
            <w:hyperlink r:id="rId20" w:tooltip="https://resh.edu.ru/subject/lesson/7129/start/261898/" w:history="1">
              <w:r>
                <w:rPr>
                  <w:rStyle w:val="812"/>
                  <w:highlight w:val="none"/>
                </w:rPr>
                <w:t xml:space="preserve">https://resh.edu.ru/subject/lesson/7129/start/261898/</w:t>
              </w:r>
              <w:r>
                <w:rPr>
                  <w:rStyle w:val="812"/>
                  <w:highlight w:val="none"/>
                </w:rPr>
              </w:r>
            </w:hyperlink>
            <w:r>
              <w:rPr>
                <w:highlight w:val="none"/>
              </w:rPr>
              <w:t xml:space="preserve"> </w:t>
            </w:r>
            <w:r/>
          </w:p>
          <w:p>
            <w:r/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Приседание на одной ноге ( 2 подхода по 8 раз на каждую ногу)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 Литература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И.С. Лесков Сказ «Левша» Изображение Александра 1 и атамана Платова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В случае отсутствия связи смотрим видеоурок</w:t>
            </w:r>
            <w:r>
              <w:t xml:space="preserve">: </w:t>
            </w:r>
            <w:r>
              <w:t xml:space="preserve"> </w:t>
            </w:r>
            <w:r/>
          </w:p>
          <w:p>
            <w:pPr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/>
            <w:hyperlink r:id="rId21" w:tooltip="https://youtu.be/Je848qt8vyQ" w:history="1">
              <w:r>
                <w:rPr>
                  <w:rStyle w:val="812"/>
                </w:rPr>
                <w:t xml:space="preserve">https://youtu.be/Je848qt8vyQ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/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Ответить на 1-3 вопросы на стр. 226 в учебнике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Английский язык 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  <w:t xml:space="preserve">Филимонова А.О.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диалога-расспроса по теме «Традиции, фестивали, праздники»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Работа на платформе «Сферум».</w:t>
              <w:br/>
              <w:t xml:space="preserve">В случае отсутствия связи работа с учебником: познакомиться с правилами стр.112-113, записать к себе в тетрадь, номер 4 стр.112 устно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Выучить правила стр.112-113, номер 6 стр.113 устно, номер 7(А) стр.114 письменно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ФГ «Математическая»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Здоровый образ жизни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(смотрите файл в АСУ РСО)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6б класса на 11.12.2023 г. </w:t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tbl>
      <w:tblPr>
        <w:tblW w:w="1513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60"/>
        <w:gridCol w:w="216"/>
        <w:gridCol w:w="841"/>
        <w:gridCol w:w="1418"/>
        <w:gridCol w:w="1275"/>
        <w:gridCol w:w="2410"/>
        <w:gridCol w:w="5383"/>
        <w:gridCol w:w="2271"/>
      </w:tblGrid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ФИО педагога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урока (занятия)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59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9.00-9.30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Разговоры о важном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Главный закон страны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spacing w:after="0"/>
              <w:rPr>
                <w:rStyle w:val="812"/>
                <w:rFonts w:ascii="Times New Roman" w:hAnsi="Times New Roman" w:eastAsia="Times New Roman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изучить материал по ссылке</w:t>
            </w:r>
            <w:r>
              <w:rPr>
                <w:rStyle w:val="812"/>
                <w:rFonts w:ascii="Times New Roman" w:hAnsi="Times New Roman" w:eastAsia="Times New Roman"/>
                <w:highlight w:val="none"/>
              </w:rPr>
            </w:r>
            <w:r>
              <w:rPr>
                <w:rStyle w:val="812"/>
                <w:rFonts w:ascii="Times New Roman" w:hAnsi="Times New Roman" w:eastAsia="Times New Roman"/>
                <w:highlight w:val="none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  <w:highlight w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hyperlink r:id="rId22" w:tooltip="https://razgovor.edsoo.ru/" w:history="1">
              <w:r>
                <w:rPr>
                  <w:rStyle w:val="812"/>
                  <w:rFonts w:ascii="Times New Roman" w:hAnsi="Times New Roman" w:eastAsia="Times New Roman"/>
                </w:rPr>
                <w:t xml:space="preserve">https://razgovor.edsoo.ru/</w:t>
              </w:r>
              <w:r>
                <w:rPr>
                  <w:rStyle w:val="812"/>
                  <w:rFonts w:ascii="Times New Roman" w:hAnsi="Times New Roman" w:eastAsia="Times New Roman"/>
                </w:rPr>
              </w:r>
              <w:r>
                <w:rPr>
                  <w:rFonts w:ascii="Times New Roman" w:hAnsi="Times New Roman" w:eastAsia="Times New Roman"/>
                  <w:color w:val="000000"/>
                  <w:highlight w:val="none"/>
                </w:rPr>
              </w:r>
            </w:hyperlink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</w:p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  <w:highlight w:val="none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9.50-10.20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Математика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текстовых задач, содержащих дроби и проценты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на платформе Сферум, ответить на видеозвонок.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связи: выполнить задания из учебника №597(а,в,д),469,578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в тетради задания из учебника с.108№597(б,г), 598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76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4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10.40-11.10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Русский язык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Гласные в приставках ПРЕ-ПРИ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В случае отсутствия связи смотрим видеоурок</w:t>
            </w:r>
            <w:r>
              <w:t xml:space="preserve">: </w:t>
            </w:r>
            <w:r>
              <w:t xml:space="preserve"> </w:t>
            </w:r>
            <w:hyperlink r:id="rId23" w:tooltip="https://youtu.be/MEz4EBbJksg" w:history="1">
              <w:r>
                <w:rPr>
                  <w:rStyle w:val="812"/>
                </w:rPr>
                <w:t xml:space="preserve">https://youtu.be/MEz4EBbJksg</w:t>
              </w:r>
              <w:r>
                <w:rPr>
                  <w:rStyle w:val="812"/>
                </w:rPr>
              </w:r>
            </w:hyperlink>
            <w:r>
              <w:t xml:space="preserve">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/>
                <w:color w:val="000000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/>
                <w:color w:val="000000"/>
              </w:rPr>
              <w:t xml:space="preserve">П.43, выучить правило,  упр. 248</w:t>
            </w:r>
            <w:r>
              <w:rPr>
                <w:rFonts w:ascii="Times New Roman" w:hAnsi="Times New Roman" w:eastAsia="Times New Roman"/>
                <w:color w:val="000000"/>
              </w:rPr>
            </w:r>
            <w:r>
              <w:rPr>
                <w:rFonts w:ascii="Times New Roman" w:hAnsi="Times New Roman" w:eastAsia="Times New Roman"/>
                <w:color w:val="000000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8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4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Завтрак  11.10-11.40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Технология   (Ямщикова Е.А.)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4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Практическая работа «Выполнение простейших геометрических построений с помощью чертежных инструментов и приспособлений»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14:ligatures w14:val="none"/>
              </w:rPr>
            </w:r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Просмотреть видео по ссылке: </w:t>
            </w:r>
            <w:hyperlink r:id="rId25" w:tooltip="Изменить тему домашнего задания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https://resh.edu.ru/subject/lesson/7572/ma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i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n/, </w:t>
              </w:r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Не задано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11.40-12.10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 (Астапов Е.В.</w:t>
            </w:r>
            <w:r/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Основы конструирования и моделирования из древесины.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Сферум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6" w:tooltip="https://clck.ru/YjVrg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https://clck.ru/YjVrg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- 6 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Пройти по ссылке, изучить п.6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Технология   (Ямщикова Е.А.)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highlight w:val="none"/>
              </w:rPr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hyperlink r:id="rId27" w:tooltip="Выбрать тему урока" w:history="1">
              <w:r>
                <w:rPr>
                  <w:rFonts w:ascii="Times New Roman" w:hAnsi="Times New Roman" w:eastAsia="Times New Roman" w:cs="Times New Roman"/>
                  <w:color w:val="000000"/>
                  <w:sz w:val="22"/>
                  <w:szCs w:val="22"/>
                </w:rPr>
                <w:t xml:space="preserve">Практическая работа «Выполнение простейших геометрических построений с помощью чертежных инструментов и приспособлений» </w:t>
              </w:r>
            </w:hyperlink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Сферум,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Самостоятельная работа: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выполнить тренировочные задания, выучить определения. начертить основные чертежные линии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:highlight w:val="none"/>
                <w14:ligatures w14:val="none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Выучить записи в тетради, принести альбомы, линейку и треугольник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12.20-12.50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Технология  (Астапов Е.В.)</w:t>
            </w:r>
            <w:r/>
          </w:p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Основы конструирования и моделирования из древесины.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vMerge w:val="restart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абота на платформе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Сферум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, ответить на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видеозвонок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r>
          </w:p>
          <w:p>
            <w:pPr>
              <w:ind w:left="0" w:right="0" w:firstLine="0"/>
              <w:jc w:val="center"/>
              <w:spacing w:after="0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В случае отсутствия связи: </w:t>
            </w:r>
            <w:r>
              <w:rPr>
                <w:rFonts w:ascii="Calibri" w:hAnsi="Calibri" w:eastAsia="Calibri" w:cs="Calibri"/>
                <w:color w:val="000000"/>
                <w:sz w:val="22"/>
              </w:rPr>
            </w:r>
            <w:hyperlink r:id="rId28" w:tooltip="https://clck.ru/YjVrg" w:history="1">
              <w:r>
                <w:rPr>
                  <w:rStyle w:val="812"/>
                  <w:rFonts w:ascii="Calibri" w:hAnsi="Calibri" w:eastAsia="Calibri" w:cs="Calibri"/>
                  <w:sz w:val="22"/>
                </w:rPr>
                <w:t xml:space="preserve">https://clck.ru/YjVrg</w:t>
              </w:r>
            </w:hyperlink>
            <w:r>
              <w:rPr>
                <w:rFonts w:ascii="Calibri" w:hAnsi="Calibri" w:eastAsia="Calibri" w:cs="Calibri"/>
                <w:color w:val="000000"/>
                <w:sz w:val="22"/>
              </w:rPr>
              <w:t xml:space="preserve">  - 6 класс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 Пройти по ссылке, изучить п.6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vMerge w:val="restart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</w:rPr>
              <w:t xml:space="preserve">Изучить п. 6 . Ответить на вопросы на стр.25 </w:t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2"/>
                <w:szCs w:val="22"/>
                <w14:ligatures w14:val="none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13.00-13.30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Онлайн-подключение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История 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Восточные славяне и их соседи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r>
              <w:t xml:space="preserve">Выход на платформу </w:t>
            </w:r>
            <w:r>
              <w:t xml:space="preserve">Сферум</w:t>
            </w:r>
            <w:r>
              <w:t xml:space="preserve">. В случае отсутствия связи читать и отвечать на вопросы в тетради к параграфу  «Восточные славяне в древности»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Параграф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«Восточные славяне в древности»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читать и пересказывать</w:t>
            </w:r>
            <w:bookmarkStart w:id="0" w:name="undefined"/>
            <w:r/>
            <w:bookmarkEnd w:id="0"/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shd w:val="clear" w:color="ffffff" w:fill="ffffff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9" w:type="dxa"/>
            <w:vAlign w:val="center"/>
            <w:vMerge w:val="continue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60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2"/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5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13.40-14.10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5" w:type="dxa"/>
            <w:textDirection w:val="lrTb"/>
            <w:noWrap w:val="false"/>
          </w:tcPr>
          <w:p>
            <w:pPr>
              <w:ind w:left="0" w:right="0" w:firstLine="0"/>
              <w:jc w:val="center"/>
              <w:spacing w:after="0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Физическая культура </w:t>
            </w:r>
            <w:r/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Физическая подготовка. Ее связь с укреплением здоровья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5383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абота на платформе Сферум, ответить на видеозвонок. В случае отсутствия связи смотрим видеоурок</w:t>
            </w:r>
            <w:r>
              <w:t xml:space="preserve">: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  <w:p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hyperlink r:id="rId29" w:tooltip="https://resh.edu.ru/subject/lesson/7130/start/261862/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https://resh.edu.ru/subject/lesson/7130/start/261862/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</w:hyperlink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shd w:val="clear" w:color="ffffff" w:fill="ffffff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71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Отжимания (3 подхода по 15 раз)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</w:tbl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  <w:r>
        <w:rPr>
          <w:rFonts w:ascii="Times New Roman" w:hAnsi="Times New Roman"/>
          <w:b/>
          <w:sz w:val="24"/>
          <w:szCs w:val="24"/>
        </w:rPr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 внеурочной деятельности </w: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tbl>
      <w:tblPr>
        <w:tblStyle w:val="836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276"/>
        <w:gridCol w:w="1559"/>
        <w:gridCol w:w="2268"/>
        <w:gridCol w:w="5387"/>
        <w:gridCol w:w="2268"/>
      </w:tblGrid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Дата, день недели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Наименования занятия внеурочной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Ресурс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задание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460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Обед 13.30-14.20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13.05- 13.45.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14.50.-15.10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</w:rPr>
              <w:t xml:space="preserve"> 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ВД: «Баскетбол» 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мяча.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Style w:val="812"/>
                <w:rFonts w:ascii="Times New Roman" w:hAnsi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hyperlink r:id="rId30" w:tooltip="https://www.youtube.com/watch?v=9jxQzc1vqcM" w:history="1"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  <w:t xml:space="preserve">https://www.youtube.com/watch?v=9jxQzc1vqcM</w:t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</w:rPr>
              </w:r>
              <w:r>
                <w:rPr>
                  <w:rStyle w:val="812"/>
                  <w:rFonts w:ascii="Times New Roman" w:hAnsi="Times New Roman"/>
                  <w:sz w:val="24"/>
                  <w:szCs w:val="24"/>
                  <w:highlight w:val="none"/>
                </w:rPr>
              </w:r>
            </w:hyperlink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предусмотрено.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1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850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15.20-15.40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55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387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226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p>
      <w:pPr>
        <w:rPr>
          <w14:ligatures w14:val="none"/>
        </w:rPr>
      </w:pPr>
      <w:r>
        <w:rPr>
          <w14:ligatures w14:val="none"/>
        </w:rPr>
      </w:r>
      <w:r>
        <w:rPr>
          <w14:ligatures w14:val="none"/>
        </w:rPr>
      </w:r>
      <w:r>
        <w:rPr>
          <w14:ligatures w14:val="none"/>
        </w:rPr>
      </w:r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i"/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Liberation Sans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0"/>
    <w:next w:val="830"/>
    <w:uiPriority w:val="9"/>
    <w:qFormat/>
    <w:pPr>
      <w:keepLines/>
      <w:keepNext/>
      <w:spacing w:before="480" w:after="200"/>
      <w:outlineLvl w:val="0"/>
    </w:pPr>
    <w:rPr>
      <w:rFonts w:ascii="Liberation Sans" w:hAnsi="Liberation Sans" w:eastAsia="Liberation Sans" w:cs="Liberation Sans"/>
      <w:sz w:val="40"/>
      <w:szCs w:val="40"/>
    </w:rPr>
  </w:style>
  <w:style w:type="character" w:styleId="655">
    <w:name w:val="Heading 1 Char"/>
    <w:link w:val="654"/>
    <w:uiPriority w:val="9"/>
    <w:rPr>
      <w:rFonts w:ascii="Liberation Sans" w:hAnsi="Liberation Sans" w:eastAsia="Liberation Sans" w:cs="Liberation Sans"/>
    </w:rPr>
  </w:style>
  <w:style w:type="paragraph" w:styleId="656">
    <w:name w:val="Heading 2"/>
    <w:basedOn w:val="654"/>
    <w:next w:val="830"/>
    <w:link w:val="657"/>
    <w:uiPriority w:val="9"/>
    <w:unhideWhenUsed/>
    <w:qFormat/>
    <w:rPr>
      <w:rFonts w:ascii="Liberation Sans" w:hAnsi="Liberation Sans" w:eastAsia="Liberation Sans" w:cs="Liberation Sans"/>
    </w:rPr>
  </w:style>
  <w:style w:type="character" w:styleId="657">
    <w:name w:val="Heading 2 Char"/>
    <w:link w:val="656"/>
    <w:uiPriority w:val="9"/>
    <w:rPr>
      <w:rFonts w:ascii="Liberation Sans" w:hAnsi="Liberation Sans" w:eastAsia="Liberation Sans" w:cs="Liberation Sans"/>
      <w:sz w:val="34"/>
    </w:rPr>
  </w:style>
  <w:style w:type="paragraph" w:styleId="658">
    <w:name w:val="Heading 3"/>
    <w:basedOn w:val="830"/>
    <w:next w:val="830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Liberation Sans" w:hAnsi="Liberation Sans" w:eastAsia="Arial" w:cs="Liberation Sans"/>
      <w:sz w:val="30"/>
      <w:szCs w:val="30"/>
    </w:rPr>
  </w:style>
  <w:style w:type="character" w:styleId="659">
    <w:name w:val="Heading 3 Char"/>
    <w:link w:val="658"/>
    <w:uiPriority w:val="9"/>
    <w:rPr>
      <w:rFonts w:ascii="Liberation Sans" w:hAnsi="Liberation Sans" w:cs="Liberation Sans"/>
    </w:rPr>
  </w:style>
  <w:style w:type="paragraph" w:styleId="660">
    <w:name w:val="Heading 4"/>
    <w:basedOn w:val="830"/>
    <w:next w:val="830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Liberation Sans" w:hAnsi="Liberation Sans" w:eastAsia="Liberation Sans" w:cs="Liberation Sans"/>
      <w:b/>
      <w:bCs/>
      <w:sz w:val="26"/>
      <w:szCs w:val="26"/>
    </w:rPr>
  </w:style>
  <w:style w:type="character" w:styleId="661">
    <w:name w:val="Heading 4 Char"/>
    <w:link w:val="660"/>
    <w:uiPriority w:val="9"/>
    <w:rPr>
      <w:rFonts w:ascii="Liberation Sans" w:hAnsi="Liberation Sans" w:eastAsia="Liberation Sans" w:cs="Liberation Sans"/>
    </w:rPr>
  </w:style>
  <w:style w:type="paragraph" w:styleId="662">
    <w:name w:val="Heading 5"/>
    <w:basedOn w:val="830"/>
    <w:next w:val="830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Liberation Sans" w:hAnsi="Liberation Sans" w:eastAsia="Liberation Sans" w:cs="Liberation Sans"/>
      <w:b/>
      <w:bCs/>
      <w:sz w:val="24"/>
      <w:szCs w:val="24"/>
    </w:rPr>
  </w:style>
  <w:style w:type="character" w:styleId="663">
    <w:name w:val="Heading 5 Char"/>
    <w:link w:val="662"/>
    <w:uiPriority w:val="9"/>
    <w:rPr>
      <w:rFonts w:ascii="Liberation Sans" w:hAnsi="Liberation Sans" w:eastAsia="Liberation Sans" w:cs="Liberation Sans"/>
    </w:rPr>
  </w:style>
  <w:style w:type="paragraph" w:styleId="664">
    <w:name w:val="Heading 6"/>
    <w:basedOn w:val="830"/>
    <w:next w:val="830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Liberation Sans" w:hAnsi="Liberation Sans" w:eastAsia="Liberation Sans" w:cs="Liberation Sans"/>
      <w:b/>
      <w:bCs/>
      <w:sz w:val="22"/>
      <w:szCs w:val="22"/>
    </w:rPr>
  </w:style>
  <w:style w:type="character" w:styleId="665">
    <w:name w:val="Heading 6 Char"/>
    <w:link w:val="664"/>
    <w:uiPriority w:val="9"/>
    <w:rPr>
      <w:rFonts w:ascii="Liberation Sans" w:hAnsi="Liberation Sans" w:eastAsia="Liberation Sans" w:cs="Liberation Sans"/>
    </w:rPr>
  </w:style>
  <w:style w:type="paragraph" w:styleId="666">
    <w:name w:val="Heading 7"/>
    <w:basedOn w:val="830"/>
    <w:next w:val="830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Liberation Sans" w:hAnsi="Liberation Sans" w:eastAsia="Liberation Sans" w:cs="Liberation Sans"/>
      <w:b/>
      <w:bCs/>
      <w:i/>
      <w:iCs/>
      <w:sz w:val="22"/>
      <w:szCs w:val="22"/>
    </w:rPr>
  </w:style>
  <w:style w:type="character" w:styleId="667">
    <w:name w:val="Heading 7 Char"/>
    <w:link w:val="666"/>
    <w:uiPriority w:val="9"/>
    <w:rPr>
      <w:rFonts w:ascii="Liberation Sans" w:hAnsi="Liberation Sans" w:eastAsia="Liberation Sans" w:cs="Liberation Sans"/>
    </w:rPr>
  </w:style>
  <w:style w:type="paragraph" w:styleId="668">
    <w:name w:val="Heading 8"/>
    <w:basedOn w:val="830"/>
    <w:next w:val="830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Liberation Sans" w:hAnsi="Liberation Sans" w:eastAsia="Liberation Sans" w:cs="Liberation Sans"/>
      <w:i/>
      <w:iCs/>
      <w:sz w:val="22"/>
      <w:szCs w:val="22"/>
    </w:rPr>
  </w:style>
  <w:style w:type="character" w:styleId="669">
    <w:name w:val="Heading 8 Char"/>
    <w:link w:val="668"/>
    <w:uiPriority w:val="9"/>
    <w:rPr>
      <w:rFonts w:ascii="Liberation Sans" w:hAnsi="Liberation Sans" w:eastAsia="Liberation Sans" w:cs="Liberation Sans"/>
    </w:rPr>
  </w:style>
  <w:style w:type="paragraph" w:styleId="670">
    <w:name w:val="Heading 9"/>
    <w:basedOn w:val="830"/>
    <w:next w:val="830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Liberation Sans" w:hAnsi="Liberation Sans" w:eastAsia="Liberation Sans" w:cs="Liberation Sans"/>
      <w:i/>
      <w:iCs/>
      <w:sz w:val="21"/>
      <w:szCs w:val="21"/>
    </w:rPr>
  </w:style>
  <w:style w:type="character" w:styleId="671">
    <w:name w:val="Heading 9 Char"/>
    <w:link w:val="670"/>
    <w:uiPriority w:val="9"/>
    <w:rPr>
      <w:rFonts w:ascii="Liberation Sans" w:hAnsi="Liberation Sans" w:eastAsia="Liberation Sans" w:cs="Liberation Sans"/>
    </w:rPr>
  </w:style>
  <w:style w:type="paragraph" w:styleId="672">
    <w:name w:val="Title"/>
    <w:basedOn w:val="830"/>
    <w:next w:val="830"/>
    <w:link w:val="67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3">
    <w:name w:val="Title Char"/>
    <w:link w:val="672"/>
    <w:uiPriority w:val="10"/>
    <w:rPr>
      <w:sz w:val="48"/>
      <w:szCs w:val="48"/>
    </w:rPr>
  </w:style>
  <w:style w:type="paragraph" w:styleId="674">
    <w:name w:val="Subtitle"/>
    <w:basedOn w:val="830"/>
    <w:next w:val="830"/>
    <w:link w:val="675"/>
    <w:uiPriority w:val="11"/>
    <w:qFormat/>
    <w:pPr>
      <w:spacing w:before="200" w:after="200"/>
    </w:pPr>
    <w:rPr>
      <w:sz w:val="24"/>
      <w:szCs w:val="24"/>
    </w:rPr>
  </w:style>
  <w:style w:type="character" w:styleId="675">
    <w:name w:val="Subtitle Char"/>
    <w:link w:val="674"/>
    <w:uiPriority w:val="11"/>
    <w:rPr>
      <w:sz w:val="24"/>
      <w:szCs w:val="24"/>
    </w:rPr>
  </w:style>
  <w:style w:type="paragraph" w:styleId="676">
    <w:name w:val="Quote"/>
    <w:basedOn w:val="830"/>
    <w:next w:val="830"/>
    <w:link w:val="677"/>
    <w:uiPriority w:val="29"/>
    <w:qFormat/>
    <w:pPr>
      <w:ind w:left="720" w:right="720"/>
    </w:pPr>
    <w:rPr>
      <w:i/>
    </w:rPr>
  </w:style>
  <w:style w:type="character" w:styleId="677">
    <w:name w:val="Quote Char"/>
    <w:link w:val="676"/>
    <w:uiPriority w:val="29"/>
    <w:rPr>
      <w:i/>
    </w:rPr>
  </w:style>
  <w:style w:type="paragraph" w:styleId="678">
    <w:name w:val="Intense Quote"/>
    <w:basedOn w:val="830"/>
    <w:next w:val="830"/>
    <w:link w:val="67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9">
    <w:name w:val="Intense Quote Char"/>
    <w:link w:val="678"/>
    <w:uiPriority w:val="30"/>
    <w:rPr>
      <w:i/>
    </w:rPr>
  </w:style>
  <w:style w:type="paragraph" w:styleId="680">
    <w:name w:val="Header"/>
    <w:basedOn w:val="830"/>
    <w:link w:val="68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1">
    <w:name w:val="Header Char"/>
    <w:link w:val="680"/>
    <w:uiPriority w:val="99"/>
  </w:style>
  <w:style w:type="paragraph" w:styleId="682">
    <w:name w:val="Footer"/>
    <w:basedOn w:val="830"/>
    <w:link w:val="6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Footer Char"/>
    <w:link w:val="682"/>
    <w:uiPriority w:val="99"/>
  </w:style>
  <w:style w:type="paragraph" w:styleId="684">
    <w:name w:val="Caption"/>
    <w:basedOn w:val="830"/>
    <w:next w:val="83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5">
    <w:name w:val="Caption Char"/>
    <w:basedOn w:val="684"/>
    <w:link w:val="682"/>
    <w:uiPriority w:val="99"/>
  </w:style>
  <w:style w:type="table" w:styleId="686">
    <w:name w:val="Table Grid"/>
    <w:basedOn w:val="8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7">
    <w:name w:val="Table Grid Light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Plain Table 1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9">
    <w:name w:val="Plain Table 2"/>
    <w:basedOn w:val="8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1">
    <w:name w:val="Plain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Plain Table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3">
    <w:name w:val="Grid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Grid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5">
    <w:name w:val="Grid Table 4 - Accent 1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6">
    <w:name w:val="Grid Table 4 - Accent 2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7">
    <w:name w:val="Grid Table 4 - Accent 3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8">
    <w:name w:val="Grid Table 4 - Accent 4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9">
    <w:name w:val="Grid Table 4 - Accent 5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0">
    <w:name w:val="Grid Table 4 - Accent 6"/>
    <w:basedOn w:val="8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1">
    <w:name w:val="Grid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2">
    <w:name w:val="Grid Table 5 Dark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3">
    <w:name w:val="Grid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5">
    <w:name w:val="Grid Table 5 Dark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28">
    <w:name w:val="Grid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9">
    <w:name w:val="Grid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0">
    <w:name w:val="Grid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1">
    <w:name w:val="Grid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2">
    <w:name w:val="Grid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3">
    <w:name w:val="Grid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4">
    <w:name w:val="Grid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1 Light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0">
    <w:name w:val="List Table 2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1">
    <w:name w:val="List Table 2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2">
    <w:name w:val="List Table 2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3">
    <w:name w:val="List Table 2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4">
    <w:name w:val="List Table 2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5">
    <w:name w:val="List Table 2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6">
    <w:name w:val="List Table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3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5 Dark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1">
    <w:name w:val="List Table 5 Dark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6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8">
    <w:name w:val="List Table 6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9">
    <w:name w:val="List Table 6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0">
    <w:name w:val="List Table 6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1">
    <w:name w:val="List Table 6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2">
    <w:name w:val="List Table 6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3">
    <w:name w:val="List Table 6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4">
    <w:name w:val="List Table 7 Colorful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5">
    <w:name w:val="List Table 7 Colorful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6">
    <w:name w:val="List Table 7 Colorful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7">
    <w:name w:val="List Table 7 Colorful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88">
    <w:name w:val="List Table 7 Colorful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89">
    <w:name w:val="List Table 7 Colorful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0">
    <w:name w:val="List Table 7 Colorful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1">
    <w:name w:val="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3">
    <w:name w:val="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4">
    <w:name w:val="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5">
    <w:name w:val="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6">
    <w:name w:val="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7">
    <w:name w:val="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98">
    <w:name w:val="Bordered &amp; Lined - Accent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9">
    <w:name w:val="Bordered &amp; Lined - Accent 1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0">
    <w:name w:val="Bordered &amp; Lined - Accent 2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1">
    <w:name w:val="Bordered &amp; Lined - Accent 3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2">
    <w:name w:val="Bordered &amp; Lined - Accent 4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3">
    <w:name w:val="Bordered &amp; Lined - Accent 5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4">
    <w:name w:val="Bordered &amp; Lined - Accent 6"/>
    <w:basedOn w:val="8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5">
    <w:name w:val="Bordered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6">
    <w:name w:val="Bordered - Accent 1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7">
    <w:name w:val="Bordered - Accent 2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8">
    <w:name w:val="Bordered - Accent 3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9">
    <w:name w:val="Bordered - Accent 4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0">
    <w:name w:val="Bordered - Accent 5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1">
    <w:name w:val="Bordered - Accent 6"/>
    <w:basedOn w:val="8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2">
    <w:name w:val="Hyperlink"/>
    <w:uiPriority w:val="99"/>
    <w:unhideWhenUsed/>
    <w:rPr>
      <w:color w:val="0000ff" w:themeColor="hyperlink"/>
      <w:u w:val="single"/>
    </w:rPr>
  </w:style>
  <w:style w:type="paragraph" w:styleId="813">
    <w:name w:val="footnote text"/>
    <w:basedOn w:val="830"/>
    <w:link w:val="814"/>
    <w:uiPriority w:val="99"/>
    <w:semiHidden/>
    <w:unhideWhenUsed/>
    <w:pPr>
      <w:spacing w:after="40" w:line="240" w:lineRule="auto"/>
    </w:pPr>
    <w:rPr>
      <w:sz w:val="18"/>
    </w:rPr>
  </w:style>
  <w:style w:type="character" w:styleId="814">
    <w:name w:val="Footnote Text Char"/>
    <w:link w:val="813"/>
    <w:uiPriority w:val="99"/>
    <w:rPr>
      <w:sz w:val="18"/>
    </w:rPr>
  </w:style>
  <w:style w:type="character" w:styleId="815">
    <w:name w:val="footnote reference"/>
    <w:uiPriority w:val="99"/>
    <w:unhideWhenUsed/>
    <w:rPr>
      <w:vertAlign w:val="superscript"/>
    </w:rPr>
  </w:style>
  <w:style w:type="paragraph" w:styleId="816">
    <w:name w:val="endnote text"/>
    <w:basedOn w:val="830"/>
    <w:link w:val="817"/>
    <w:uiPriority w:val="99"/>
    <w:semiHidden/>
    <w:unhideWhenUsed/>
    <w:pPr>
      <w:spacing w:after="0" w:line="240" w:lineRule="auto"/>
    </w:pPr>
    <w:rPr>
      <w:sz w:val="20"/>
    </w:rPr>
  </w:style>
  <w:style w:type="character" w:styleId="817">
    <w:name w:val="Endnote Text Char"/>
    <w:link w:val="816"/>
    <w:uiPriority w:val="99"/>
    <w:rPr>
      <w:sz w:val="20"/>
    </w:rPr>
  </w:style>
  <w:style w:type="character" w:styleId="818">
    <w:name w:val="endnote reference"/>
    <w:uiPriority w:val="99"/>
    <w:semiHidden/>
    <w:unhideWhenUsed/>
    <w:rPr>
      <w:vertAlign w:val="superscript"/>
    </w:rPr>
  </w:style>
  <w:style w:type="paragraph" w:styleId="819">
    <w:name w:val="toc 1"/>
    <w:basedOn w:val="830"/>
    <w:next w:val="830"/>
    <w:uiPriority w:val="39"/>
    <w:unhideWhenUsed/>
    <w:pPr>
      <w:ind w:left="0" w:right="0" w:firstLine="0"/>
      <w:spacing w:after="57"/>
    </w:pPr>
  </w:style>
  <w:style w:type="paragraph" w:styleId="820">
    <w:name w:val="toc 2"/>
    <w:basedOn w:val="830"/>
    <w:next w:val="830"/>
    <w:uiPriority w:val="39"/>
    <w:unhideWhenUsed/>
    <w:pPr>
      <w:ind w:left="283" w:right="0" w:firstLine="0"/>
      <w:spacing w:after="57"/>
    </w:pPr>
  </w:style>
  <w:style w:type="paragraph" w:styleId="821">
    <w:name w:val="toc 3"/>
    <w:basedOn w:val="830"/>
    <w:next w:val="830"/>
    <w:uiPriority w:val="39"/>
    <w:unhideWhenUsed/>
    <w:pPr>
      <w:ind w:left="567" w:right="0" w:firstLine="0"/>
      <w:spacing w:after="57"/>
    </w:pPr>
  </w:style>
  <w:style w:type="paragraph" w:styleId="822">
    <w:name w:val="toc 4"/>
    <w:basedOn w:val="830"/>
    <w:next w:val="830"/>
    <w:uiPriority w:val="39"/>
    <w:unhideWhenUsed/>
    <w:pPr>
      <w:ind w:left="850" w:right="0" w:firstLine="0"/>
      <w:spacing w:after="57"/>
    </w:pPr>
  </w:style>
  <w:style w:type="paragraph" w:styleId="823">
    <w:name w:val="toc 5"/>
    <w:basedOn w:val="830"/>
    <w:next w:val="830"/>
    <w:uiPriority w:val="39"/>
    <w:unhideWhenUsed/>
    <w:pPr>
      <w:ind w:left="1134" w:right="0" w:firstLine="0"/>
      <w:spacing w:after="57"/>
    </w:pPr>
  </w:style>
  <w:style w:type="paragraph" w:styleId="824">
    <w:name w:val="toc 6"/>
    <w:basedOn w:val="830"/>
    <w:next w:val="830"/>
    <w:uiPriority w:val="39"/>
    <w:unhideWhenUsed/>
    <w:pPr>
      <w:ind w:left="1417" w:right="0" w:firstLine="0"/>
      <w:spacing w:after="57"/>
    </w:pPr>
  </w:style>
  <w:style w:type="paragraph" w:styleId="825">
    <w:name w:val="toc 7"/>
    <w:basedOn w:val="830"/>
    <w:next w:val="830"/>
    <w:uiPriority w:val="39"/>
    <w:unhideWhenUsed/>
    <w:pPr>
      <w:ind w:left="1701" w:right="0" w:firstLine="0"/>
      <w:spacing w:after="57"/>
    </w:pPr>
  </w:style>
  <w:style w:type="paragraph" w:styleId="826">
    <w:name w:val="toc 8"/>
    <w:basedOn w:val="830"/>
    <w:next w:val="830"/>
    <w:uiPriority w:val="39"/>
    <w:unhideWhenUsed/>
    <w:pPr>
      <w:ind w:left="1984" w:right="0" w:firstLine="0"/>
      <w:spacing w:after="57"/>
    </w:pPr>
  </w:style>
  <w:style w:type="paragraph" w:styleId="827">
    <w:name w:val="toc 9"/>
    <w:basedOn w:val="830"/>
    <w:next w:val="830"/>
    <w:uiPriority w:val="39"/>
    <w:unhideWhenUsed/>
    <w:pPr>
      <w:ind w:left="2268" w:right="0" w:firstLine="0"/>
      <w:spacing w:after="57"/>
    </w:pPr>
  </w:style>
  <w:style w:type="paragraph" w:styleId="828">
    <w:name w:val="TOC Heading"/>
    <w:uiPriority w:val="39"/>
    <w:unhideWhenUsed/>
  </w:style>
  <w:style w:type="paragraph" w:styleId="829">
    <w:name w:val="table of figures"/>
    <w:basedOn w:val="830"/>
    <w:next w:val="830"/>
    <w:uiPriority w:val="99"/>
    <w:unhideWhenUsed/>
    <w:pPr>
      <w:spacing w:after="0" w:afterAutospacing="0"/>
    </w:pPr>
  </w:style>
  <w:style w:type="paragraph" w:styleId="830" w:default="1">
    <w:name w:val="Normal"/>
    <w:qFormat/>
    <w:rPr>
      <w:rFonts w:ascii="Liberation Sans" w:hAnsi="Liberation Sans" w:eastAsia="Liberation Sans" w:cs="Liberation Sans"/>
      <w:sz w:val="20"/>
      <w:szCs w:val="20"/>
    </w:rPr>
  </w:style>
  <w:style w:type="table" w:styleId="8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2" w:default="1">
    <w:name w:val="No List"/>
    <w:uiPriority w:val="99"/>
    <w:semiHidden/>
    <w:unhideWhenUsed/>
  </w:style>
  <w:style w:type="paragraph" w:styleId="833">
    <w:name w:val="No Spacing"/>
    <w:basedOn w:val="830"/>
    <w:uiPriority w:val="1"/>
    <w:qFormat/>
    <w:pPr>
      <w:spacing w:after="0" w:line="240" w:lineRule="auto"/>
    </w:pPr>
  </w:style>
  <w:style w:type="paragraph" w:styleId="834">
    <w:name w:val="List Paragraph"/>
    <w:basedOn w:val="830"/>
    <w:uiPriority w:val="34"/>
    <w:qFormat/>
    <w:pPr>
      <w:contextualSpacing/>
      <w:ind w:left="720"/>
    </w:pPr>
  </w:style>
  <w:style w:type="character" w:styleId="835" w:default="1">
    <w:name w:val="Default Paragraph Font"/>
    <w:uiPriority w:val="1"/>
    <w:semiHidden/>
    <w:unhideWhenUsed/>
  </w:style>
  <w:style w:type="table" w:styleId="836" w:customStyle="1">
    <w:name w:val="Сетка таблицы1"/>
    <w:basedOn w:val="682"/>
    <w:uiPriority w:val="5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hint="default" w:ascii="Calibri" w:hAnsi="Calibri" w:eastAsia="Calibri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2"/>
      <w:szCs w:val="22"/>
      <w:highlight w:val="none"/>
      <w:u w:val="none"/>
      <w:vertAlign w:val="baseline"/>
      <w:rtl w:val="0"/>
      <w:cs w:val="0"/>
      <w:lang w:val="ru-RU" w:eastAsia="en-US" w:bidi="ar-SA"/>
      <w14:ligatures w14:val="none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resh.edu.ru/subject/lesson/7128/start/290599/" TargetMode="External"/><Relationship Id="rId9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1" Type="http://schemas.openxmlformats.org/officeDocument/2006/relationships/hyperlink" Target="https://youtu.be/_oIc2sEZLg0" TargetMode="External"/><Relationship Id="rId12" Type="http://schemas.openxmlformats.org/officeDocument/2006/relationships/hyperlink" Target="https://disk.yandex.ru/i/zmSVB1V4sFoJjQ" TargetMode="External"/><Relationship Id="rId13" Type="http://schemas.openxmlformats.org/officeDocument/2006/relationships/hyperlink" Target="https://youtu.be/bLQrSkyjHWg" TargetMode="External"/><Relationship Id="rId14" Type="http://schemas.openxmlformats.org/officeDocument/2006/relationships/hyperlink" Target="https://youtu.be/dqzsDU8xohc" TargetMode="External"/><Relationship Id="rId15" Type="http://schemas.openxmlformats.org/officeDocument/2006/relationships/hyperlink" Target="https://youtu.be/Ob69euhG5Bg" TargetMode="External"/><Relationship Id="rId16" Type="http://schemas.openxmlformats.org/officeDocument/2006/relationships/hyperlink" Target="https://bvb-kb.ru/lessons/ZlW7KVKDlYO19k0B" TargetMode="External"/><Relationship Id="rId17" Type="http://schemas.openxmlformats.org/officeDocument/2006/relationships/hyperlink" Target="javascript:void(0);" TargetMode="External"/><Relationship Id="rId18" Type="http://schemas.openxmlformats.org/officeDocument/2006/relationships/hyperlink" Target="https://yandex.ru/video/preview/8221637682242589007" TargetMode="External"/><Relationship Id="rId19" Type="http://schemas.openxmlformats.org/officeDocument/2006/relationships/hyperlink" Target="https://youtu.be/M0qAB94tV6g" TargetMode="External"/><Relationship Id="rId20" Type="http://schemas.openxmlformats.org/officeDocument/2006/relationships/hyperlink" Target="https://resh.edu.ru/subject/lesson/7129/start/261898/" TargetMode="External"/><Relationship Id="rId21" Type="http://schemas.openxmlformats.org/officeDocument/2006/relationships/hyperlink" Target="https://youtu.be/Je848qt8vyQ" TargetMode="External"/><Relationship Id="rId22" Type="http://schemas.openxmlformats.org/officeDocument/2006/relationships/hyperlink" Target="https://razgovor.edsoo.ru/" TargetMode="External"/><Relationship Id="rId23" Type="http://schemas.openxmlformats.org/officeDocument/2006/relationships/hyperlink" Target="https://youtu.be/MEz4EBbJksg" TargetMode="External"/><Relationship Id="rId24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6" Type="http://schemas.openxmlformats.org/officeDocument/2006/relationships/hyperlink" Target="https://clck.ru/YjVrg" TargetMode="External"/><Relationship Id="rId27" Type="http://schemas.openxmlformats.org/officeDocument/2006/relationships/hyperlink" Target="javascript:void(0);" TargetMode="External"/><Relationship Id="rId28" Type="http://schemas.openxmlformats.org/officeDocument/2006/relationships/hyperlink" Target="https://clck.ru/YjVrg" TargetMode="External"/><Relationship Id="rId29" Type="http://schemas.openxmlformats.org/officeDocument/2006/relationships/hyperlink" Target="https://resh.edu.ru/subject/lesson/7130/start/261862/" TargetMode="External"/><Relationship Id="rId30" Type="http://schemas.openxmlformats.org/officeDocument/2006/relationships/hyperlink" Target="https://www.youtube.com/watch?v=9jxQzc1vqcM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Евгений Астапов</cp:lastModifiedBy>
  <cp:revision>9</cp:revision>
  <dcterms:modified xsi:type="dcterms:W3CDTF">2023-12-05T16:09:16Z</dcterms:modified>
</cp:coreProperties>
</file>