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42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6 «А»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Разговоры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важном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Горбачева И.А.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Светлый праздник Рождества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материал в группе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сферум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И.А.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Отношения 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работа с учебником,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№733,736,743,750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759, №765(в)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О.И.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/>
            <w:hyperlink r:id="rId8" w:tooltip="Выбрать тему урока" w:history="1">
              <w:r>
                <w:rPr>
                  <w:rStyle w:val="797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</w:rPr>
                <w:t xml:space="preserve">Обмен веществ и энергии. (1-й из 1 ч.)</w:t>
              </w:r>
            </w:hyperlink>
            <w:r/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https://clck.ru/33DCmB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пересказ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Степени сравнения имён прилагательных. П.60.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работа с учебником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,П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.60. Упр.377 - 379.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П.60. Учить правила. Упр.380.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Степени сравнения  имён прилагательных. П.60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работа с учебником, п.60.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Упр.382 - 383.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П.60. Учить правила.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А.В.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Инструктаж по технике безопасности.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работа с учебником по физической культуре 5-7 класс, стр 172-175.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Повторить упражнения.</w:t>
            </w:r>
            <w:r/>
          </w:p>
        </w:tc>
      </w:tr>
      <w:tr>
        <w:trPr>
          <w:jc w:val="center"/>
          <w:trHeight w:val="1423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Кузнецова О.В.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Н.С.Лесков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«Левша» читать 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 чтение сказа Н.С.Лескова «Левша» гл.4 - 7.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Н.С.Лесков «Левша» гл,4 -7. Читать. Пересказывать.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Расписание внеурочной деятельности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09.01.2023</w:t>
      </w:r>
      <w:r/>
    </w:p>
    <w:tbl>
      <w:tblPr>
        <w:tblStyle w:val="815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Рыбкина И.В.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Cs w:val="24"/>
              </w:rPr>
              <w:t xml:space="preserve"> Дню Самарской губернии»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/>
            <w:hyperlink r:id="rId9" w:tooltip="https://sferum.ru/?broadcast=-211141671_456239023" w:history="1">
              <w:r>
                <w:rPr>
                  <w:rStyle w:val="797"/>
                </w:rPr>
                <w:t xml:space="preserve">https://sferum.ru/?broadcast=-211141671_456239023</w:t>
              </w:r>
            </w:hyperlink>
            <w:r/>
            <w:r/>
          </w:p>
          <w:p>
            <w:r/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Работать по алгоритму, размещённому в группе класса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нет</w:t>
            </w:r>
            <w:bookmarkStart w:id="0" w:name="_GoBack"/>
            <w:r/>
            <w:bookmarkEnd w:id="0"/>
            <w:r/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8"/>
    <w:uiPriority w:val="10"/>
    <w:rPr>
      <w:sz w:val="48"/>
      <w:szCs w:val="48"/>
    </w:rPr>
  </w:style>
  <w:style w:type="character" w:styleId="36">
    <w:name w:val="Subtitle Char"/>
    <w:basedOn w:val="644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42">
    <w:name w:val="Header Char"/>
    <w:basedOn w:val="644"/>
    <w:link w:val="666"/>
    <w:uiPriority w:val="99"/>
  </w:style>
  <w:style w:type="character" w:styleId="46">
    <w:name w:val="Caption Char"/>
    <w:basedOn w:val="670"/>
    <w:link w:val="668"/>
    <w:uiPriority w:val="99"/>
  </w:style>
  <w:style w:type="character" w:styleId="175">
    <w:name w:val="Footnote Text Char"/>
    <w:link w:val="798"/>
    <w:uiPriority w:val="99"/>
    <w:rPr>
      <w:sz w:val="18"/>
    </w:rPr>
  </w:style>
  <w:style w:type="character" w:styleId="178">
    <w:name w:val="Endnote Text Char"/>
    <w:link w:val="801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after="0" w:line="240" w:lineRule="auto"/>
    </w:pPr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Название Знак"/>
    <w:basedOn w:val="644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 w:customStyle="1">
    <w:name w:val="Подзаголовок Знак"/>
    <w:basedOn w:val="644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basedOn w:val="644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44"/>
    <w:uiPriority w:val="99"/>
  </w:style>
  <w:style w:type="paragraph" w:styleId="670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71" w:customStyle="1">
    <w:name w:val="Нижний колонтитул Знак"/>
    <w:link w:val="668"/>
    <w:uiPriority w:val="99"/>
  </w:style>
  <w:style w:type="table" w:styleId="672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3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1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2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3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4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5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6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5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6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7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8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0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1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4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6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8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9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7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8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9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0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1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2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3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4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5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6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7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8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9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0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1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2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3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4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5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6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563c1" w:themeColor="hyperlink"/>
      <w:u w:val="single"/>
    </w:rPr>
  </w:style>
  <w:style w:type="paragraph" w:styleId="798">
    <w:name w:val="footnote text"/>
    <w:basedOn w:val="634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 w:customStyle="1">
    <w:name w:val="Текст сноски Знак"/>
    <w:link w:val="798"/>
    <w:uiPriority w:val="99"/>
    <w:rPr>
      <w:sz w:val="18"/>
    </w:rPr>
  </w:style>
  <w:style w:type="character" w:styleId="800">
    <w:name w:val="footnote reference"/>
    <w:basedOn w:val="644"/>
    <w:uiPriority w:val="99"/>
    <w:unhideWhenUsed/>
    <w:rPr>
      <w:vertAlign w:val="superscript"/>
    </w:rPr>
  </w:style>
  <w:style w:type="paragraph" w:styleId="801">
    <w:name w:val="endnote text"/>
    <w:basedOn w:val="634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 w:customStyle="1">
    <w:name w:val="Текст концевой сноски Знак"/>
    <w:link w:val="801"/>
    <w:uiPriority w:val="99"/>
    <w:rPr>
      <w:sz w:val="20"/>
    </w:rPr>
  </w:style>
  <w:style w:type="character" w:styleId="803">
    <w:name w:val="endnote reference"/>
    <w:basedOn w:val="644"/>
    <w:uiPriority w:val="99"/>
    <w:semiHidden/>
    <w:unhideWhenUsed/>
    <w:rPr>
      <w:vertAlign w:val="superscript"/>
    </w:rPr>
  </w:style>
  <w:style w:type="paragraph" w:styleId="804">
    <w:name w:val="toc 1"/>
    <w:basedOn w:val="634"/>
    <w:next w:val="634"/>
    <w:uiPriority w:val="39"/>
    <w:unhideWhenUsed/>
    <w:pPr>
      <w:spacing w:after="57"/>
    </w:pPr>
  </w:style>
  <w:style w:type="paragraph" w:styleId="805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6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7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8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9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0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1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2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634"/>
    <w:next w:val="634"/>
    <w:uiPriority w:val="99"/>
    <w:unhideWhenUsed/>
    <w:pPr>
      <w:spacing w:after="0"/>
    </w:pPr>
  </w:style>
  <w:style w:type="table" w:styleId="815">
    <w:name w:val="Table Grid"/>
    <w:basedOn w:val="6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sferum.ru/?broadcast=-211141671_456239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Ирина Горбачева</cp:lastModifiedBy>
  <cp:revision>10</cp:revision>
  <dcterms:created xsi:type="dcterms:W3CDTF">2023-01-08T08:56:00Z</dcterms:created>
  <dcterms:modified xsi:type="dcterms:W3CDTF">2023-01-08T11:57:25Z</dcterms:modified>
</cp:coreProperties>
</file>