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3а класса на 19.01.2022 г.</w:t>
      </w:r>
      <w:r>
        <w:rPr>
          <w:rFonts w:ascii="Times New Roman" w:hAnsi="Times New Roman" w:cs="Times New Roman"/>
        </w:rPr>
      </w:r>
      <w:r/>
    </w:p>
    <w:tbl>
      <w:tblPr>
        <w:tblStyle w:val="666"/>
        <w:tblW w:w="15406" w:type="dxa"/>
        <w:tblLayout w:type="fixed"/>
        <w:tblLook w:val="04A0" w:firstRow="1" w:lastRow="0" w:firstColumn="1" w:lastColumn="0" w:noHBand="0" w:noVBand="1"/>
      </w:tblPr>
      <w:tblGrid>
        <w:gridCol w:w="1143"/>
        <w:gridCol w:w="610"/>
        <w:gridCol w:w="907"/>
        <w:gridCol w:w="1308"/>
        <w:gridCol w:w="2089"/>
        <w:gridCol w:w="1523"/>
        <w:gridCol w:w="4708"/>
        <w:gridCol w:w="3118"/>
      </w:tblGrid>
      <w:tr>
        <w:trPr/>
        <w:tc>
          <w:tcPr>
            <w:tcW w:w="11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19.01.2022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Умножение суммы на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инструкции учителя. Если нет возможности подключится выполняем задание по учебник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у: стр 7   № 1  устно, №2,5 письменно</w:t>
            </w:r>
            <w:r/>
          </w:p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9" w:tooltip="https://resh.edu.ru/subject/lesson/5703/main/273139/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https://resh.edu.ru/subject/lesson/5703/main/273139/</w:t>
              </w:r>
            </w:hyperlink>
            <w:r/>
            <w:r/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 7  № 8</w:t>
            </w:r>
            <w:r/>
          </w:p>
          <w:p>
            <w:pPr>
              <w:ind w:left="0" w:right="0" w:firstLine="0"/>
              <w:spacing w:lineRule="atLeast" w:line="65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 Фото прислать в мессенджер</w:t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Одушевлённые и неодушевленные имена существаительные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инструкции учителя. Если нет возможности подключится выполняем задание по учебник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у: с 12 упр 15 письменно, упр 16 устно,</w:t>
            </w:r>
            <w:r/>
          </w:p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0" w:tooltip="https://resh.edu.ru/subject/lesson/5316/main/186274/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none"/>
                </w:rPr>
                <w:t xml:space="preserve">https://resh.edu.ru/subject/lesson/5316/main/186274/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С. 13  упр 17</w:t>
            </w:r>
            <w:r/>
          </w:p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Фото прислать в мессенджер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Английский язык </w:t>
            </w: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  <w:t xml:space="preserve">Ежелева Л.А.</w:t>
            </w:r>
            <w:r/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Числительные. Сколько?</w:t>
            </w:r>
            <w:r/>
          </w:p>
        </w:tc>
        <w:tc>
          <w:tcPr>
            <w:tcW w:w="470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Rule="atLeast" w:line="253" w:after="0" w:before="0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Zoom-конференция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0" w:right="0" w:firstLine="0"/>
              <w:spacing w:lineRule="atLeast" w:line="253" w:after="0" w:before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t xml:space="preserve">в случае отсутствия связи работа с учебником. стр.7, упр.3, стр. 8 упр.3 учить новые слова.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</w:p>
          <w:p>
            <w:pPr>
              <w:ind w:firstLine="709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firstLine="709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10 упр. 8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gridAfter w:val="1"/>
        </w:trPr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Английский язык </w:t>
            </w: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  <w:t xml:space="preserve">Филимонова А.О.</w:t>
            </w:r>
            <w:r/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Профессии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Zoom-конференция.  В  случае  отсутствия  связи  работа  с  учебником: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выполнить номер  4  стр.  15,  познакомиться  и  разобрать  правило  стр.  15,  выполнить  номер  7  стр.  16  (письменно)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Домашнее  задание:  номер  8  стр.  16.  Выполненные  задания  прислать  в  мессенджер  Viber.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11.00-11.15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В.Одоевский  «Мороз Иванович»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инструкции учителя. Если нет возможности подключится выполняем задание по учебник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у: с 200-207 выразительно читать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hyperlink r:id="rId11" w:tooltip="https://resh.edu.ru/subject/lesson/5143/start/283459/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</w:rPr>
                <w:t xml:space="preserve">https://resh.edu.ru/subject/lesson/5143/start/283459/</w:t>
              </w:r>
              <w:r>
                <w:rPr>
                  <w:rStyle w:val="792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с 200-207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t xml:space="preserve">Видео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прислать в мессенджер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Абрашкин Е.Н.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Зарядка</w:t>
            </w:r>
            <w:r>
              <w:rPr>
                <w:sz w:val="24"/>
              </w:rPr>
            </w:r>
            <w:r/>
          </w:p>
        </w:tc>
        <w:tc>
          <w:tcPr>
            <w:tcW w:w="4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spacing w:lineRule="atLeast" w:line="253" w:after="20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4"/>
              </w:rPr>
            </w:r>
            <w:hyperlink r:id="rId12" w:tooltip="https://drive.google.com/file/d/1a4Fdi3gXUyrK6tqL8PVWvPqicBPqjULM/view" w:history="1">
              <w:r>
                <w:rPr>
                  <w:rStyle w:val="792"/>
                  <w:rFonts w:ascii="Calibri" w:hAnsi="Calibri" w:cs="Calibri" w:eastAsia="Calibri"/>
                  <w:color w:val="0000FF"/>
                  <w:sz w:val="24"/>
                  <w:u w:val="single"/>
                </w:rPr>
                <w:t xml:space="preserve">https://drive.google.com/file/d/1a4Fdi3gXUyrK6tqL8PVWvPqicBPqjULM/view</w:t>
              </w:r>
            </w:hyperlink>
            <w:r>
              <w:rPr>
                <w:sz w:val="24"/>
              </w:rPr>
            </w:r>
            <w:r/>
          </w:p>
          <w:p>
            <w:pPr>
              <w:ind w:left="0" w:right="0" w:firstLine="0"/>
              <w:spacing w:lineRule="atLeast" w:line="253" w:after="20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В случае отсутствия связи: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spacing w:lineRule="atLeast" w:line="253" w:after="20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Учебник</w:t>
            </w: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«Физ.культура1-4кл»  стр.13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Приседание на одной ноге(с опорой) (3 подхода по 10раз на каждой ноге)</w:t>
            </w:r>
            <w:r>
              <w:rPr>
                <w:sz w:val="24"/>
              </w:rPr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b/>
          <w:color w:val="002060"/>
          <w:sz w:val="24"/>
          <w:szCs w:val="24"/>
        </w:rPr>
      </w:r>
      <w:r>
        <w:rPr>
          <w:rFonts w:ascii="Times New Roman" w:hAnsi="Times New Roman" w:cs="Times New Roman" w:eastAsia="Calibri"/>
          <w:color w:val="002060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Calibri"/>
          <w:b/>
          <w:color w:val="002060"/>
          <w:sz w:val="24"/>
          <w:szCs w:val="24"/>
        </w:rPr>
        <w:t xml:space="preserve">Расписание внеурочной деятельности 3а класса 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19.01.2022 г.</w:t>
      </w:r>
      <w:r>
        <w:rPr>
          <w:rFonts w:ascii="Times New Roman" w:hAnsi="Times New Roman" w:cs="Times New Roman"/>
        </w:rPr>
      </w:r>
      <w:r/>
    </w:p>
    <w:tbl>
      <w:tblPr>
        <w:tblStyle w:val="816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3"/>
        <w:gridCol w:w="852"/>
        <w:gridCol w:w="992"/>
        <w:gridCol w:w="1276"/>
        <w:gridCol w:w="64"/>
        <w:gridCol w:w="1953"/>
        <w:gridCol w:w="300"/>
        <w:gridCol w:w="1793"/>
        <w:gridCol w:w="3403"/>
        <w:gridCol w:w="3118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Дата, день недели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31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79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занятия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</w:tcBorders>
            <w:tcW w:w="11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19.01.2022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  <w:t xml:space="preserve">Среда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75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13.00-13.30</w:t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Любознайки</w:t>
            </w:r>
            <w:r/>
          </w:p>
          <w:p>
            <w:pPr>
              <w:tabs>
                <w:tab w:val="center" w:pos="86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Бычинина С.В.</w:t>
            </w:r>
            <w:r>
              <w:tab/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Математика  на кухне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3" w:tooltip="https://infourok.ru/issledovatelskaya-rabota-klass-matematika-na-kuhne-1483688.html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https://infourok.ru/issledovatelskaya-rabota-klass-matematika-na-kuhne-1483688.html</w:t>
              </w:r>
            </w:hyperlink>
            <w:r/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13.00-13.20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Беседа на  актуальную тему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Простудные заболеваня.Профилактика.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4" w:tooltip="https://yandex.ru/video/search?text=%D0%BF%D1%80%D0%BE%D1%84%D0%B8%D0%BB%D0%B0%D0%BA%D1%82%D0%B8%D0%BA%D0%B0+%D0%B2%D0%B8%D1%80%D1%83%D1%81%D0%BD%D1%8B%D1%85+%D0%B7%D0%B0%D0%B1%D0%BE%D0%BB%D0%B5%D0%B2%D0%B0%D0%BD%D0%B8%D0%B9+%D0%BF%D1%80%D0%B5%D0%B7%D0%B5%D0%BD%D1%82%D0%B0%D1%86%D0%B8%D1%8F" w:history="1">
              <w:r>
                <w:rPr>
                  <w:rStyle w:val="792"/>
                  <w:rFonts w:ascii="Calibri" w:hAnsi="Calibri" w:cs="Calibri" w:eastAsia="Calibri"/>
                  <w:color w:val="0000FF"/>
                  <w:sz w:val="22"/>
                  <w:u w:val="single"/>
                </w:rPr>
                <w:t xml:space="preserve">https://yandex.ru/video/search?text=профилактика+вирусных+заболеваний+презентация</w:t>
              </w:r>
            </w:hyperlink>
            <w:r/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table" w:styleId="816" w:customStyle="1">
    <w:name w:val="Сетка таблицы1"/>
    <w:uiPriority w:val="59"/>
    <w:rPr>
      <w:rFonts w:ascii="Calibri" w:hAnsi="Calibri" w:cs="Times New Roman" w:eastAsia="Calibr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resh.edu.ru/subject/lesson/5703/main/273139/" TargetMode="External"/><Relationship Id="rId10" Type="http://schemas.openxmlformats.org/officeDocument/2006/relationships/hyperlink" Target="https://resh.edu.ru/subject/lesson/5316/main/186274/" TargetMode="External"/><Relationship Id="rId11" Type="http://schemas.openxmlformats.org/officeDocument/2006/relationships/hyperlink" Target="https://resh.edu.ru/subject/lesson/5143/start/283459/" TargetMode="External"/><Relationship Id="rId12" Type="http://schemas.openxmlformats.org/officeDocument/2006/relationships/hyperlink" Target="https://drive.google.com/file/d/1a4Fdi3gXUyrK6tqL8PVWvPqicBPqjULM/view" TargetMode="External"/><Relationship Id="rId13" Type="http://schemas.openxmlformats.org/officeDocument/2006/relationships/hyperlink" Target="https://infourok.ru/issledovatelskaya-rabota-klass-matematika-na-kuhne-1483688.html" TargetMode="External"/><Relationship Id="rId14" Type="http://schemas.openxmlformats.org/officeDocument/2006/relationships/hyperlink" Target="https://yandex.ru/video/search?text=%D0%BF%D1%80%D0%BE%D1%84%D0%B8%D0%BB%D0%B0%D0%BA%D1%82%D0%B8%D0%BA%D0%B0+%D0%B2%D0%B8%D1%80%D1%83%D1%81%D0%BD%D1%8B%D1%85+%D0%B7%D0%B0%D0%B1%D0%BE%D0%BB%D0%B5%D0%B2%D0%B0%D0%BD%D0%B8%D0%B9+%D0%BF%D1%80%D0%B5%D0%B7%D0%B5%D0%BD%D1%82%D0%B0%D1%86%D0%B8%D1%8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лариса ежелева</cp:lastModifiedBy>
  <cp:revision>10</cp:revision>
  <dcterms:modified xsi:type="dcterms:W3CDTF">2022-01-18T14:35:09Z</dcterms:modified>
</cp:coreProperties>
</file>