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5"/>
        <w:tblW w:w="15559" w:type="dxa"/>
        <w:jc w:val="center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673"/>
        <w:gridCol w:w="2669"/>
        <w:gridCol w:w="1816"/>
        <w:gridCol w:w="2602"/>
      </w:tblGrid>
      <w:tr>
        <w:trPr>
          <w:trHeight w:val="56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занятий для 2 «В» класса</w:t>
            </w:r>
            <w:r>
              <w:rPr>
                <w:rFonts w:ascii="Times New Roman" w:hAnsi="Times New Roman" w:cs="Times New Roman"/>
                <w:szCs w:val="28"/>
              </w:rPr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</w:t>
            </w:r>
            <w:r/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09.01.2023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Разговоры о важном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Лазутчева Т.И.</w:t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Светлый праздник Рождества</w:t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связи:перейти по ссылке 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ind w:left="0" w:right="0" w:firstLine="0"/>
              <w:spacing w:before="0" w:after="160"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8" w:tooltip="https://razgovor.edsoo.ru/video/1512/" w:history="1">
              <w:r>
                <w:rPr>
                  <w:rStyle w:val="793"/>
                  <w:rFonts w:ascii="Times New Roman" w:hAnsi="Times New Roman" w:eastAsia="Times New Roman" w:cs="Times New Roman"/>
                  <w:i/>
                  <w:color w:val="0563c1"/>
                  <w:sz w:val="24"/>
                  <w:u w:val="single"/>
                </w:rPr>
                <w:t xml:space="preserve">https://razgovor.edsoo.ru/video/1512/</w:t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/>
            <w:hyperlink r:id="rId9" w:tooltip="https://razgovor.edsoo.ru/video/1463/" w:history="1">
              <w:r>
                <w:rPr>
                  <w:rStyle w:val="793"/>
                  <w:rFonts w:ascii="Times New Roman" w:hAnsi="Times New Roman" w:eastAsia="Times New Roman" w:cs="Times New Roman"/>
                  <w:i/>
                  <w:color w:val="0563c1"/>
                  <w:sz w:val="24"/>
                  <w:u w:val="single"/>
                </w:rPr>
                <w:t xml:space="preserve">https://razgovor.edsoo.ru/video/1463/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подключения класса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Лазутчева Т.И.</w:t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Обобщение изученного материала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pPr>
              <w:tabs>
                <w:tab w:val="left" w:pos="1402" w:leader="none"/>
              </w:tabs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>
              <w:tab/>
            </w:r>
            <w:r>
              <w:rPr>
                <w:highlight w:val="none"/>
              </w:rPr>
            </w:r>
            <w:r/>
          </w:p>
          <w:p>
            <w:pPr>
              <w:tabs>
                <w:tab w:val="left" w:pos="1402" w:leader="none"/>
              </w:tabs>
              <w:rPr>
                <w:highlight w:val="none"/>
              </w:rPr>
            </w:pPr>
            <w:r>
              <w:rPr>
                <w:i/>
                <w:iCs/>
                <w:sz w:val="24"/>
                <w:szCs w:val="24"/>
              </w:rPr>
              <w:t xml:space="preserve">В случае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none"/>
              </w:rPr>
              <w:t xml:space="preserve">отсутствия связи </w:t>
            </w:r>
            <w:r>
              <w:rPr>
                <w:i/>
                <w:iCs/>
                <w:sz w:val="24"/>
                <w:szCs w:val="24"/>
                <w:highlight w:val="none"/>
              </w:rPr>
              <w:t xml:space="preserve">перейти по ссылке </w:t>
            </w:r>
            <w:hyperlink r:id="rId10" w:tooltip="https://resh.edu.ru/subject/lesson/5323/conspect/" w:history="1">
              <w:r>
                <w:rPr>
                  <w:rStyle w:val="793"/>
                  <w:highlight w:val="none"/>
                </w:rPr>
                <w:t xml:space="preserve">https://resh.edu.ru/subject/lesson/5323/conspect/</w:t>
              </w:r>
              <w:r>
                <w:rPr>
                  <w:rStyle w:val="793"/>
                  <w:highlight w:val="none"/>
                </w:rPr>
              </w:r>
              <w:r>
                <w:rPr>
                  <w:rStyle w:val="793"/>
                </w:rPr>
              </w:r>
            </w:hyperlink>
            <w:r/>
            <w:r/>
          </w:p>
          <w:p>
            <w:pPr>
              <w:tabs>
                <w:tab w:val="left" w:pos="1402" w:leader="none"/>
              </w:tabs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По учебнику стр 16 устно упр. 24 , стр 17 упр.25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 17 упр. 27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Изобразительное искусство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Куликова Г.А.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Лепка из пластилина или глины животных с передачей характерной пластики.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/>
            <w:r>
              <w:rPr>
                <w:rFonts w:ascii="Times New Roman" w:hAnsi="Times New Roman" w:cs="Times New Roman"/>
              </w:rPr>
            </w:r>
            <w:hyperlink r:id="rId11" w:tooltip="https://disk.yandex.ru/i/N85tN5GaYHzHTA" w:history="1">
              <w:r>
                <w:rPr>
                  <w:rStyle w:val="793"/>
                  <w:rFonts w:ascii="Times New Roman" w:hAnsi="Times New Roman" w:cs="Times New Roman"/>
                </w:rPr>
              </w:r>
              <w:r>
                <w:rPr>
                  <w:rStyle w:val="793"/>
                  <w:rFonts w:ascii="Times New Roman" w:hAnsi="Times New Roman" w:cs="Times New Roman"/>
                </w:rPr>
                <w:t xml:space="preserve">https://disk.yandex.ru/i/N85tN5GaYHzHTA</w:t>
              </w:r>
              <w:r>
                <w:rPr>
                  <w:rStyle w:val="793"/>
                  <w:rFonts w:ascii="Times New Roman" w:hAnsi="Times New Roman" w:cs="Times New Roman"/>
                </w:rPr>
              </w:r>
              <w:r>
                <w:rPr>
                  <w:rStyle w:val="793"/>
                </w:rPr>
              </w:r>
            </w:hyperlink>
            <w:r>
              <w:rPr>
                <w:rFonts w:ascii="Times New Roman" w:hAnsi="Times New Roman" w:cs="Times New Roman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Лепка животных с передачей характерной пластики.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подключения класса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Математика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Лазутчева Т.И.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Закрепление изученного.Решение задач.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spacing w:before="0" w:after="160" w:line="235" w:lineRule="atLeast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отсутствия связи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перейти по ссылке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12" w:tooltip="https://resh.edu.ru/subject/lesson/5674/main/279521/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https://resh.edu.ru/subject/lesson/5674/main/279521/</w:t>
              </w:r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  <w:r>
                <w:rPr>
                  <w:rStyle w:val="793"/>
                  <w:rFonts w:ascii="Times New Roman" w:hAnsi="Times New Roman" w:cs="Times New Roman"/>
                  <w:bCs/>
                  <w:i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spacing w:before="0" w:after="160" w:line="235" w:lineRule="atLeast"/>
              <w:tabs>
                <w:tab w:val="left" w:pos="1819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  <w:t xml:space="preserve">По  учебнику стр 88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  <w:t xml:space="preserve">№ 3 решить два уравнения,№ 1</w:t>
            </w:r>
            <w:r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r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 88 №5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Окружающий мир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Лазутчева Т.И.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Многообразие растений.Деревья,кустраники, травы.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tabs>
                <w:tab w:val="right" w:pos="5133" w:leader="none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 перейти по ссылке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13" w:tooltip="https://resh.edu.ru/subject/lesson/5533/train/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https://resh.edu.ru/subject/lesson/5533/train/</w:t>
              </w:r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  <w:r>
                <w:rPr>
                  <w:rStyle w:val="793"/>
                  <w:rFonts w:ascii="Times New Roman" w:hAnsi="Times New Roman" w:cs="Times New Roman"/>
                  <w:sz w:val="24"/>
                  <w:szCs w:val="24"/>
                  <w:highlight w:val="none"/>
                </w:rPr>
              </w:r>
              <w:r>
                <w:rPr>
                  <w:rStyle w:val="793"/>
                </w:rPr>
              </w:r>
            </w:hyperlink>
            <w:r>
              <w:t xml:space="preserve"> по учебнику стр 4- 7 прочитать </w:t>
              <w:tab/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Пересказ стр 4-7</w:t>
            </w:r>
            <w:r/>
          </w:p>
        </w:tc>
      </w:tr>
    </w:tbl>
    <w:tbl>
      <w:tblPr>
        <w:tblStyle w:val="815"/>
        <w:tblW w:w="15559" w:type="dxa"/>
        <w:jc w:val="center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673"/>
        <w:gridCol w:w="2669"/>
        <w:gridCol w:w="1816"/>
        <w:gridCol w:w="2602"/>
      </w:tblGrid>
      <w:tr>
        <w:trPr>
          <w:trHeight w:val="56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внеурочной деятельности для 2 «В» класса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</w:t>
            </w:r>
            <w:r/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09.01.2023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Любознайки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Лазутчева Т.И.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Мои любимые мультипликационные герои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r>
            <w:r/>
          </w:p>
          <w:p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 перейти по ссылке</w:t>
            </w:r>
            <w:r>
              <w:t xml:space="preserve">:</w:t>
            </w:r>
            <w:r/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/>
            <w:hyperlink r:id="rId14" w:tooltip="https://youtu.be/mKxTN_PPJ2E" w:history="1">
              <w:r>
                <w:rPr>
                  <w:rStyle w:val="793"/>
                </w:rPr>
                <w:t xml:space="preserve">h</w:t>
              </w:r>
              <w:r>
                <w:rPr>
                  <w:rStyle w:val="793"/>
                  <w:rFonts w:ascii="Times New Roman" w:hAnsi="Times New Roman" w:cs="Times New Roman"/>
                  <w:highlight w:val="none"/>
                </w:rPr>
              </w:r>
            </w:hyperlink>
            <w:r/>
            <w:hyperlink r:id="rId15" w:tooltip="https://youtu.be/6UM3rMWojz" w:history="1">
              <w:r>
                <w:rPr>
                  <w:rStyle w:val="793"/>
                </w:rPr>
                <w:t xml:space="preserve">https://youtu.be/6UM3rMWojz</w:t>
              </w:r>
              <w:r>
                <w:rPr>
                  <w:rStyle w:val="793"/>
                </w:rPr>
              </w:r>
              <w:r>
                <w:rPr>
                  <w:rStyle w:val="793"/>
                  <w:highlight w:val="none"/>
                </w:rPr>
              </w:r>
              <w:r>
                <w:rPr>
                  <w:rStyle w:val="793"/>
                  <w:highlight w:val="none"/>
                </w:rPr>
              </w:r>
            </w:hyperlink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i/>
                <w:iCs/>
              </w:rPr>
              <w:t xml:space="preserve">Нарисовать любимого мульт героя</w:t>
            </w:r>
            <w:r>
              <w:rPr>
                <w:i/>
                <w:iCs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highlight w:val="none"/>
              </w:rPr>
            </w:pPr>
            <w:r>
              <w:rPr>
                <w:i/>
                <w:iCs/>
                <w:highlight w:val="none"/>
              </w:rPr>
            </w:r>
            <w:r>
              <w:rPr>
                <w:i/>
                <w:iCs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задано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284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azgovor.edsoo.ru/video/1512/" TargetMode="External"/><Relationship Id="rId9" Type="http://schemas.openxmlformats.org/officeDocument/2006/relationships/hyperlink" Target="https://razgovor.edsoo.ru/video/1463/" TargetMode="External"/><Relationship Id="rId10" Type="http://schemas.openxmlformats.org/officeDocument/2006/relationships/hyperlink" Target="https://resh.edu.ru/subject/lesson/5323/conspect/" TargetMode="External"/><Relationship Id="rId11" Type="http://schemas.openxmlformats.org/officeDocument/2006/relationships/hyperlink" Target="https://disk.yandex.ru/i/N85tN5GaYHzHTA" TargetMode="External"/><Relationship Id="rId12" Type="http://schemas.openxmlformats.org/officeDocument/2006/relationships/hyperlink" Target="https://resh.edu.ru/subject/lesson/5674/main/279521/" TargetMode="External"/><Relationship Id="rId13" Type="http://schemas.openxmlformats.org/officeDocument/2006/relationships/hyperlink" Target="https://resh.edu.ru/subject/lesson/5533/train/" TargetMode="External"/><Relationship Id="rId14" Type="http://schemas.openxmlformats.org/officeDocument/2006/relationships/hyperlink" Target="https://youtu.be/mKxTN_PPJ2E" TargetMode="External"/><Relationship Id="rId15" Type="http://schemas.openxmlformats.org/officeDocument/2006/relationships/hyperlink" Target="https://youtu.be/6UM3rMWojz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Татьяна Лазутчева</cp:lastModifiedBy>
  <cp:revision>7</cp:revision>
  <dcterms:created xsi:type="dcterms:W3CDTF">2023-01-08T08:56:00Z</dcterms:created>
  <dcterms:modified xsi:type="dcterms:W3CDTF">2023-01-08T16:09:53Z</dcterms:modified>
</cp:coreProperties>
</file>