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02" w:rsidRDefault="745A3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45A3744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07.12.2020 г.</w:t>
      </w:r>
    </w:p>
    <w:tbl>
      <w:tblPr>
        <w:tblStyle w:val="ae"/>
        <w:tblW w:w="15704" w:type="dxa"/>
        <w:tblInd w:w="-744" w:type="dxa"/>
        <w:tblLayout w:type="fixed"/>
        <w:tblLook w:val="04A0"/>
      </w:tblPr>
      <w:tblGrid>
        <w:gridCol w:w="1531"/>
        <w:gridCol w:w="742"/>
        <w:gridCol w:w="864"/>
        <w:gridCol w:w="1498"/>
        <w:gridCol w:w="1965"/>
        <w:gridCol w:w="1899"/>
        <w:gridCol w:w="34"/>
        <w:gridCol w:w="3648"/>
        <w:gridCol w:w="3287"/>
        <w:gridCol w:w="236"/>
      </w:tblGrid>
      <w:tr w:rsidR="00A12F02" w:rsidTr="004A7419">
        <w:tc>
          <w:tcPr>
            <w:tcW w:w="1531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  <w:gridSpan w:val="2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52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90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 w:val="restart"/>
          </w:tcPr>
          <w:p w:rsidR="00A12F02" w:rsidRDefault="745A3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45A3744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8.30.-9.10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35" w:type="dxa"/>
            <w:gridSpan w:val="2"/>
            <w:vAlign w:val="center"/>
          </w:tcPr>
          <w:p w:rsidR="00013FF8" w:rsidRPr="00013FF8" w:rsidRDefault="00013FF8" w:rsidP="0001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13F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Роль семьи как социального института </w:t>
            </w:r>
          </w:p>
          <w:p w:rsidR="00013FF8" w:rsidRPr="00013FF8" w:rsidRDefault="00013FF8" w:rsidP="0001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2F02" w:rsidRDefault="00013FF8" w:rsidP="0001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13F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Очная консультация</w:t>
            </w:r>
          </w:p>
        </w:tc>
        <w:tc>
          <w:tcPr>
            <w:tcW w:w="3652" w:type="dxa"/>
          </w:tcPr>
          <w:p w:rsidR="00A12F02" w:rsidRDefault="00391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210  </w:t>
            </w:r>
          </w:p>
          <w:p w:rsidR="00A12F02" w:rsidRDefault="00391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А. Ф. Никитин Право 10-11 класс. Тестовый материал ЕГЭ по обществознанию    </w:t>
            </w:r>
          </w:p>
        </w:tc>
        <w:tc>
          <w:tcPr>
            <w:tcW w:w="3290" w:type="dxa"/>
          </w:tcPr>
          <w:p w:rsidR="00A12F02" w:rsidRDefault="00391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тестовых заданий ЕГЭ по обществознанию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8.30 -9.10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935" w:type="dxa"/>
            <w:gridSpan w:val="2"/>
          </w:tcPr>
          <w:p w:rsidR="00A12F02" w:rsidRDefault="0B064284" w:rsidP="0B064284">
            <w:pPr>
              <w:spacing w:after="0" w:line="240" w:lineRule="auto"/>
            </w:pPr>
            <w:r w:rsidRPr="0B0642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элементов главной подгруппы II группы</w:t>
            </w:r>
          </w:p>
        </w:tc>
        <w:tc>
          <w:tcPr>
            <w:tcW w:w="3652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211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Сборник тренировочных вариантов по химии “ЕГЭ - 2021”</w:t>
            </w:r>
          </w:p>
          <w:p w:rsidR="00A12F02" w:rsidRDefault="4598B2C7">
            <w:pPr>
              <w:spacing w:after="0" w:line="240" w:lineRule="auto"/>
            </w:pPr>
            <w:r w:rsidRPr="4598B2C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Учебник “ХИМИЯ 11 класс” углубленный уровень. Ерёмин В.В., Кузьменко Н.Е. </w:t>
            </w:r>
          </w:p>
        </w:tc>
        <w:tc>
          <w:tcPr>
            <w:tcW w:w="3290" w:type="dxa"/>
          </w:tcPr>
          <w:p w:rsidR="00A12F02" w:rsidRDefault="4598B2C7" w:rsidP="0B064284">
            <w:pPr>
              <w:spacing w:after="0"/>
            </w:pPr>
            <w:r w:rsidRPr="4598B2C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п. 31, упр. 8 учебник “ХИМИЯ 11 класс” углубленный уровень. Ерёмин В.В., Кузьменко Н.Е. </w:t>
            </w:r>
          </w:p>
          <w:p w:rsidR="00A12F02" w:rsidRDefault="00A12F02" w:rsidP="58C944FB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</w:t>
            </w:r>
            <w:r>
              <w:t>30-9.10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консультация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Учимся проектировать на компьютере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1935" w:type="dxa"/>
            <w:gridSpan w:val="2"/>
          </w:tcPr>
          <w:p w:rsidR="00A12F02" w:rsidRDefault="0F8693DF" w:rsidP="0F8693DF">
            <w:pPr>
              <w:spacing w:after="0" w:line="240" w:lineRule="auto"/>
            </w:pPr>
            <w:r w:rsidRPr="0F869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«Фоны»</w:t>
            </w:r>
          </w:p>
          <w:p w:rsidR="00A12F02" w:rsidRDefault="00A12F02" w:rsidP="0F869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</w:tcPr>
          <w:p w:rsidR="00A12F02" w:rsidRDefault="00391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301</w:t>
            </w:r>
          </w:p>
          <w:p w:rsidR="00A12F02" w:rsidRDefault="0F8693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F8693D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фонами</w:t>
            </w:r>
          </w:p>
        </w:tc>
        <w:tc>
          <w:tcPr>
            <w:tcW w:w="3290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задано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9.20.-10.00.</w:t>
            </w:r>
          </w:p>
        </w:tc>
        <w:tc>
          <w:tcPr>
            <w:tcW w:w="1499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</w:tc>
        <w:tc>
          <w:tcPr>
            <w:tcW w:w="1967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35" w:type="dxa"/>
            <w:gridSpan w:val="2"/>
            <w:tcBorders>
              <w:top w:val="nil"/>
            </w:tcBorders>
            <w:vAlign w:val="center"/>
          </w:tcPr>
          <w:p w:rsidR="00013FF8" w:rsidRPr="00013FF8" w:rsidRDefault="00013FF8" w:rsidP="00013F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13F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Практикум «Семья»</w:t>
            </w:r>
          </w:p>
          <w:p w:rsidR="00013FF8" w:rsidRPr="00013FF8" w:rsidRDefault="00013FF8" w:rsidP="00013F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2F02" w:rsidRDefault="00013FF8" w:rsidP="00013F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13F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Очная консул</w:t>
            </w:r>
            <w:r w:rsidRPr="00013F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ь</w:t>
            </w:r>
            <w:r w:rsidRPr="00013F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тация</w:t>
            </w:r>
          </w:p>
        </w:tc>
        <w:tc>
          <w:tcPr>
            <w:tcW w:w="3652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Учебник А. Ф. Никитин Право 10-11 класс.  Тестовый материал ЕГЭ по обществознанию      </w:t>
            </w:r>
          </w:p>
          <w:p w:rsidR="00A12F02" w:rsidRDefault="00A12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nil"/>
            </w:tcBorders>
          </w:tcPr>
          <w:p w:rsidR="00A12F02" w:rsidRDefault="003910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 ЕГЭ по обществознанию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9.20 -10.00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О.П.</w:t>
            </w:r>
          </w:p>
          <w:p w:rsidR="00A12F02" w:rsidRDefault="00A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A12F02" w:rsidRDefault="0B064284" w:rsidP="0B064284">
            <w:pPr>
              <w:spacing w:after="0" w:line="240" w:lineRule="auto"/>
            </w:pPr>
            <w:r w:rsidRPr="0B06428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Магний и его соединения</w:t>
            </w:r>
          </w:p>
        </w:tc>
        <w:tc>
          <w:tcPr>
            <w:tcW w:w="3652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211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Сборник тренировочных вариантов по химии “ЕГЭ - 2021”</w:t>
            </w:r>
          </w:p>
          <w:p w:rsidR="00A12F02" w:rsidRDefault="58C944FB" w:rsidP="58C9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58C944FB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Учебник “ХИМИЯ 11 класс” углубленный уровень. Ерёмин В.В., Кузьменко Н.Е.</w:t>
            </w:r>
          </w:p>
        </w:tc>
        <w:tc>
          <w:tcPr>
            <w:tcW w:w="3290" w:type="dxa"/>
          </w:tcPr>
          <w:p w:rsidR="0B064284" w:rsidRDefault="0B064284" w:rsidP="0B064284">
            <w:pPr>
              <w:spacing w:after="0" w:line="240" w:lineRule="auto"/>
            </w:pPr>
            <w:r w:rsidRPr="0B064284">
              <w:rPr>
                <w:rFonts w:ascii="Times New Roman" w:eastAsia="Times New Roman" w:hAnsi="Times New Roman" w:cs="Times New Roman"/>
                <w:sz w:val="21"/>
                <w:szCs w:val="21"/>
              </w:rPr>
              <w:t>п. 32, упр. 8.</w:t>
            </w:r>
          </w:p>
          <w:p w:rsidR="00A12F02" w:rsidRDefault="4598B2C7">
            <w:pPr>
              <w:spacing w:after="0" w:line="240" w:lineRule="auto"/>
            </w:pPr>
            <w:r w:rsidRPr="4598B2C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Учебник “ХИМИЯ 11 класс” углубленный уровень. Ерёмин В.В., Кузьменко Н.Е. </w:t>
            </w:r>
          </w:p>
          <w:p w:rsidR="4598B2C7" w:rsidRDefault="4598B2C7" w:rsidP="4598B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12F02" w:rsidRDefault="00A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9.20-10.00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 консультация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1935" w:type="dxa"/>
            <w:gridSpan w:val="2"/>
          </w:tcPr>
          <w:p w:rsidR="00A12F02" w:rsidRDefault="0F8693DF" w:rsidP="0F8693DF">
            <w:pPr>
              <w:spacing w:after="0" w:line="240" w:lineRule="auto"/>
            </w:pPr>
            <w:r w:rsidRPr="0F869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F8693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«Интернет. Работа с поисковыми системами»</w:t>
            </w:r>
          </w:p>
        </w:tc>
        <w:tc>
          <w:tcPr>
            <w:tcW w:w="3652" w:type="dxa"/>
          </w:tcPr>
          <w:p w:rsidR="00A12F02" w:rsidRDefault="4598B2C7" w:rsidP="4598B2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4598B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301</w:t>
            </w:r>
          </w:p>
          <w:p w:rsidR="00A12F02" w:rsidRDefault="4598B2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4598B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2.4 на стр. 199 учебника, </w:t>
            </w:r>
            <w:r w:rsidRPr="4598B2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работу</w:t>
            </w:r>
            <w:bookmarkStart w:id="0" w:name="_GoBack"/>
            <w:bookmarkEnd w:id="0"/>
          </w:p>
        </w:tc>
        <w:tc>
          <w:tcPr>
            <w:tcW w:w="3290" w:type="dxa"/>
          </w:tcPr>
          <w:p w:rsidR="00A12F02" w:rsidRDefault="00391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499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</w:tc>
        <w:tc>
          <w:tcPr>
            <w:tcW w:w="1967" w:type="dxa"/>
            <w:tcBorders>
              <w:top w:val="nil"/>
            </w:tcBorders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935" w:type="dxa"/>
            <w:gridSpan w:val="2"/>
            <w:tcBorders>
              <w:top w:val="nil"/>
            </w:tcBorders>
          </w:tcPr>
          <w:p w:rsidR="00A12F02" w:rsidRDefault="75C5EDFA" w:rsidP="75C5EDFA">
            <w:pPr>
              <w:spacing w:after="0"/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Углубленный уровень: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Наибольшее и наименьшее значения функций.</w:t>
            </w:r>
          </w:p>
          <w:p w:rsidR="00A12F02" w:rsidRDefault="75C5EDFA" w:rsidP="75C5EDFA">
            <w:pPr>
              <w:spacing w:after="0" w:line="240" w:lineRule="auto"/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Базовый уровень: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Геометрический смысл производной.</w:t>
            </w:r>
          </w:p>
        </w:tc>
        <w:tc>
          <w:tcPr>
            <w:tcW w:w="3652" w:type="dxa"/>
            <w:tcBorders>
              <w:top w:val="nil"/>
            </w:tcBorders>
          </w:tcPr>
          <w:p w:rsidR="00A12F02" w:rsidRDefault="003910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210</w:t>
            </w:r>
          </w:p>
          <w:p w:rsidR="00A12F02" w:rsidRDefault="4598B2C7">
            <w:pPr>
              <w:spacing w:after="0"/>
            </w:pPr>
            <w:r w:rsidRPr="4598B2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Алгебра и начала математического анализа, 11 класс. Ю.Н. Колягин (базовый и углубл. уровни)</w:t>
            </w:r>
          </w:p>
          <w:p w:rsidR="00A12F02" w:rsidRDefault="003910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ЕГЭ:</w:t>
            </w:r>
          </w:p>
          <w:p w:rsidR="00A12F02" w:rsidRDefault="003910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 2021. Математика. Базовый уровень/ А.В. Антропов и др. – М.: Издательство «Экзамен», 2021</w:t>
            </w:r>
          </w:p>
        </w:tc>
        <w:tc>
          <w:tcPr>
            <w:tcW w:w="3290" w:type="dxa"/>
            <w:tcBorders>
              <w:top w:val="nil"/>
            </w:tcBorders>
          </w:tcPr>
          <w:p w:rsidR="00A12F02" w:rsidRDefault="75C5E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A12F02" w:rsidRDefault="75C5EDFA" w:rsidP="75C5EDFA">
            <w:pPr>
              <w:spacing w:after="0"/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уровень: §8-выучить формулы.  Выполнить №224(1,3,5), 225(1,3,5), 227(1,3).</w:t>
            </w:r>
          </w:p>
          <w:p w:rsidR="00A12F02" w:rsidRDefault="00A12F02" w:rsidP="75C5ED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1" w:type="dxa"/>
            <w:gridSpan w:val="8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переход из школы  10.50- 11.30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 Л.А.</w:t>
            </w:r>
          </w:p>
        </w:tc>
        <w:tc>
          <w:tcPr>
            <w:tcW w:w="1901" w:type="dxa"/>
          </w:tcPr>
          <w:p w:rsidR="00A12F02" w:rsidRDefault="75C5EDFA" w:rsidP="75C5EDFA">
            <w:pPr>
              <w:spacing w:after="0" w:line="240" w:lineRule="auto"/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Углубленный уровень: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Производная второго порядка, выпуклость и точки перегиба. 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Базовый уровень: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Геометрический смысл производной.</w:t>
            </w:r>
          </w:p>
        </w:tc>
        <w:tc>
          <w:tcPr>
            <w:tcW w:w="3686" w:type="dxa"/>
            <w:gridSpan w:val="2"/>
          </w:tcPr>
          <w:p w:rsidR="75C5EDFA" w:rsidRDefault="75C5EDFA" w:rsidP="75C5EDFA">
            <w:pPr>
              <w:spacing w:after="0"/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конференция 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Углубленный уровень: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1)Посмотреть видеоролик, перейти по ссылке: </w:t>
            </w:r>
            <w:hyperlink r:id="rId6">
              <w:r w:rsidRPr="75C5EDFA">
                <w:rPr>
                  <w:rStyle w:val="af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https://resh.edu.ru/subject/lesson/6116/main/273932/</w:t>
              </w:r>
            </w:hyperlink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>1)Прочитать §4 учебника с.121-126;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>2)Записать в тетрадь определения и решение задач 1-</w:t>
            </w: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уровень: </w:t>
            </w:r>
          </w:p>
          <w:p w:rsidR="75C5EDFA" w:rsidRDefault="75C5EDFA" w:rsidP="75C5EDFA"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номера из учебника № 224(2,4,6), 225(2,4,6), 227(2,4).</w:t>
            </w:r>
          </w:p>
          <w:p w:rsidR="00A12F02" w:rsidRDefault="003910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по вопросам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ЕГЭ 2021. Математика. Профильный уровень/ И.В. Ященко и др. – М.: Издательство «Экзамен», 2021</w:t>
            </w:r>
          </w:p>
        </w:tc>
        <w:tc>
          <w:tcPr>
            <w:tcW w:w="3290" w:type="dxa"/>
          </w:tcPr>
          <w:p w:rsidR="00A12F02" w:rsidRDefault="75C5EDFA" w:rsidP="75C5EDFA">
            <w:pPr>
              <w:spacing w:after="0"/>
            </w:pPr>
            <w:r w:rsidRPr="75C5ED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Углубленный уровень: §4-выучить определения.  Выполнить №303(1,3,5), 304(1), 305(1,3)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rPr>
          <w:trHeight w:val="311"/>
        </w:trPr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</w:p>
          <w:p w:rsidR="00A12F02" w:rsidRDefault="00A12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12F02" w:rsidRDefault="00391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A12F02" w:rsidRDefault="00391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Резникова Л.А.</w:t>
            </w:r>
          </w:p>
        </w:tc>
        <w:tc>
          <w:tcPr>
            <w:tcW w:w="1901" w:type="dxa"/>
          </w:tcPr>
          <w:p w:rsidR="00A12F02" w:rsidRDefault="4598B2C7" w:rsidP="71BB63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4598B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Судьба личности в тоталитарном государстве (по роману Е. Замятина «Мы»)</w:t>
            </w:r>
          </w:p>
        </w:tc>
        <w:tc>
          <w:tcPr>
            <w:tcW w:w="3686" w:type="dxa"/>
            <w:gridSpan w:val="2"/>
          </w:tcPr>
          <w:p w:rsidR="00A12F02" w:rsidRDefault="003910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A12F02" w:rsidRDefault="71BB6316" w:rsidP="71BB6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1BB6316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перейти по ссылке:</w:t>
            </w:r>
          </w:p>
          <w:p w:rsidR="71BB6316" w:rsidRDefault="00545ACE" w:rsidP="71BB6316">
            <w:pPr>
              <w:spacing w:after="0"/>
            </w:pPr>
            <w:hyperlink r:id="rId7">
              <w:r w:rsidR="71BB6316" w:rsidRPr="71BB6316">
                <w:rPr>
                  <w:rStyle w:val="af"/>
                  <w:rFonts w:ascii="Arial" w:eastAsia="Arial" w:hAnsi="Arial" w:cs="Arial"/>
                  <w:color w:val="0000FF"/>
                  <w:sz w:val="20"/>
                  <w:szCs w:val="20"/>
                </w:rPr>
                <w:t>https://youtu.be/Zcmkhmy7TxY</w:t>
              </w:r>
            </w:hyperlink>
          </w:p>
          <w:p w:rsidR="00A12F02" w:rsidRDefault="00A12F02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90" w:type="dxa"/>
          </w:tcPr>
          <w:p w:rsidR="00A12F02" w:rsidRDefault="71BB6316" w:rsidP="71BB6316">
            <w:pPr>
              <w:ind w:firstLine="2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71BB63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Отв. на вопросы:</w:t>
            </w:r>
          </w:p>
          <w:p w:rsidR="00A12F02" w:rsidRDefault="4598B2C7" w:rsidP="4598B2C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4598B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1.Какие литературные традиции продолжает и развивает Замятин?</w:t>
            </w:r>
          </w:p>
          <w:p w:rsidR="00A12F02" w:rsidRDefault="4598B2C7" w:rsidP="4598B2C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4598B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Что «угадано» Замятиным в романе?</w:t>
            </w:r>
          </w:p>
          <w:p w:rsidR="00A12F02" w:rsidRDefault="4598B2C7" w:rsidP="4598B2C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4598B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Найдите образы-символы</w:t>
            </w:r>
          </w:p>
          <w:p w:rsidR="00A12F02" w:rsidRDefault="4598B2C7" w:rsidP="4598B2C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4598B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Почему Замятин выбрал для своего романа форму дневника героя?</w:t>
            </w:r>
          </w:p>
          <w:p w:rsidR="00A12F02" w:rsidRDefault="4598B2C7" w:rsidP="71BB631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4598B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Почему в 20в.стал популярным жанр антиутопии?</w:t>
            </w:r>
          </w:p>
          <w:p w:rsidR="00A12F02" w:rsidRDefault="71BB6316">
            <w:pPr>
              <w:rPr>
                <w:rFonts w:ascii="Times New Roman" w:eastAsia="Times New Roman" w:hAnsi="Times New Roman" w:cs="Times New Roman"/>
              </w:rPr>
            </w:pPr>
            <w:r w:rsidRPr="71BB6316">
              <w:rPr>
                <w:rFonts w:ascii="Times New Roman" w:eastAsia="Times New Roman" w:hAnsi="Times New Roman" w:cs="Times New Roman"/>
              </w:rPr>
              <w:lastRenderedPageBreak/>
              <w:t xml:space="preserve">Выполненное задание прислать на эл. почту: </w:t>
            </w:r>
            <w:hyperlink r:id="rId8">
              <w:r w:rsidRPr="71BB6316">
                <w:rPr>
                  <w:rFonts w:ascii="Times New Roman" w:eastAsia="Times New Roman" w:hAnsi="Times New Roman" w:cs="Times New Roman"/>
                  <w:lang w:val="en-US"/>
                </w:rPr>
                <w:t>yla</w:t>
              </w:r>
              <w:r w:rsidRPr="71BB6316">
                <w:rPr>
                  <w:rFonts w:ascii="Times New Roman" w:eastAsia="Times New Roman" w:hAnsi="Times New Roman" w:cs="Times New Roman"/>
                </w:rPr>
                <w:t>601960@</w:t>
              </w:r>
              <w:r w:rsidRPr="71BB6316">
                <w:rPr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Pr="71BB6316">
                <w:rPr>
                  <w:rFonts w:ascii="Times New Roman" w:eastAsia="Times New Roman" w:hAnsi="Times New Roman" w:cs="Times New Roman"/>
                </w:rPr>
                <w:t>.</w:t>
              </w:r>
              <w:r w:rsidRPr="71BB6316">
                <w:rPr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</w:p>
          <w:p w:rsidR="00A12F02" w:rsidRDefault="00A12F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2F02" w:rsidRDefault="00A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Астапов Е.В.</w:t>
            </w:r>
          </w:p>
        </w:tc>
        <w:tc>
          <w:tcPr>
            <w:tcW w:w="1901" w:type="dxa"/>
          </w:tcPr>
          <w:p w:rsidR="00A12F02" w:rsidRDefault="7B4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424BF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Экстремизм, терроризм и безопасность человека.</w:t>
            </w:r>
          </w:p>
        </w:tc>
        <w:tc>
          <w:tcPr>
            <w:tcW w:w="3686" w:type="dxa"/>
            <w:gridSpan w:val="2"/>
          </w:tcPr>
          <w:p w:rsidR="00A12F02" w:rsidRDefault="00391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A12F02" w:rsidRDefault="58C9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58C944FB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  <w:hyperlink r:id="rId9">
              <w:r w:rsidRPr="58C944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https://xn----7sbbfb7a7aej.xn--p1ai/obzh_11_kim/obzh_materialy_zanytii_11_10_kim.html</w:t>
              </w:r>
            </w:hyperlink>
          </w:p>
          <w:p w:rsidR="00A12F02" w:rsidRDefault="7B42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B42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п.12  учебника. Ответить на вопросы</w:t>
            </w:r>
          </w:p>
        </w:tc>
        <w:tc>
          <w:tcPr>
            <w:tcW w:w="3290" w:type="dxa"/>
          </w:tcPr>
          <w:p w:rsidR="00A12F02" w:rsidRDefault="7B42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B42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п.12  учебника. Ответить на вопросы в конце п. Выслать на эл. Почту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Evgeniy.astapov69@yandex.ru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  <w:tr w:rsidR="00A12F02" w:rsidTr="004A7419">
        <w:tc>
          <w:tcPr>
            <w:tcW w:w="1531" w:type="dxa"/>
            <w:vMerge/>
          </w:tcPr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99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</w:p>
          <w:p w:rsidR="00A12F02" w:rsidRDefault="00A12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01" w:type="dxa"/>
          </w:tcPr>
          <w:p w:rsidR="00A12F02" w:rsidRDefault="7C11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C110C0A">
              <w:rPr>
                <w:rFonts w:ascii="Times New Roman" w:hAnsi="Times New Roman" w:cs="Times New Roman"/>
                <w:sz w:val="24"/>
                <w:szCs w:val="24"/>
              </w:rPr>
              <w:t>Скорость света</w:t>
            </w:r>
          </w:p>
        </w:tc>
        <w:tc>
          <w:tcPr>
            <w:tcW w:w="3686" w:type="dxa"/>
            <w:gridSpan w:val="2"/>
          </w:tcPr>
          <w:p w:rsidR="00A12F02" w:rsidRDefault="00391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A12F02" w:rsidRDefault="7C11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7C110C0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A12F02" w:rsidRDefault="7C11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C110C0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учебника 59 читать отвечать на вопросы</w:t>
            </w:r>
          </w:p>
        </w:tc>
        <w:tc>
          <w:tcPr>
            <w:tcW w:w="3290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сборника ЕГЭ в тетради (фото выполненной работы в вк)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2F02" w:rsidRDefault="00A12F02">
            <w:pPr>
              <w:spacing w:after="0" w:line="240" w:lineRule="auto"/>
            </w:pPr>
          </w:p>
        </w:tc>
      </w:tr>
    </w:tbl>
    <w:p w:rsidR="00A12F02" w:rsidRDefault="00A12F02">
      <w:pPr>
        <w:rPr>
          <w:rFonts w:ascii="Times New Roman" w:hAnsi="Times New Roman" w:cs="Times New Roman"/>
          <w:sz w:val="24"/>
          <w:szCs w:val="24"/>
        </w:rPr>
      </w:pPr>
    </w:p>
    <w:p w:rsidR="00A12F02" w:rsidRDefault="003910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A12F02" w:rsidRDefault="003910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для учащихся 11 класса </w:t>
      </w:r>
    </w:p>
    <w:tbl>
      <w:tblPr>
        <w:tblStyle w:val="1"/>
        <w:tblW w:w="14884" w:type="dxa"/>
        <w:tblInd w:w="-34" w:type="dxa"/>
        <w:tblLook w:val="04A0"/>
      </w:tblPr>
      <w:tblGrid>
        <w:gridCol w:w="1531"/>
        <w:gridCol w:w="743"/>
        <w:gridCol w:w="1416"/>
        <w:gridCol w:w="1536"/>
        <w:gridCol w:w="1719"/>
        <w:gridCol w:w="1561"/>
        <w:gridCol w:w="4425"/>
        <w:gridCol w:w="1953"/>
      </w:tblGrid>
      <w:tr w:rsidR="00A12F02" w:rsidTr="2B2CDC69">
        <w:tc>
          <w:tcPr>
            <w:tcW w:w="1531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6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561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427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48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12F02" w:rsidTr="2B2CDC69">
        <w:tc>
          <w:tcPr>
            <w:tcW w:w="1531" w:type="dxa"/>
            <w:vMerge w:val="restart"/>
          </w:tcPr>
          <w:p w:rsidR="00A12F02" w:rsidRDefault="2B2CD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B2CDC69">
              <w:rPr>
                <w:rFonts w:ascii="Times New Roman" w:eastAsia="Calibri" w:hAnsi="Times New Roman" w:cs="Times New Roman"/>
                <w:sz w:val="24"/>
                <w:szCs w:val="24"/>
              </w:rPr>
              <w:t>07.12.2020 г., понедельник</w:t>
            </w:r>
          </w:p>
          <w:p w:rsidR="00A12F02" w:rsidRDefault="00A1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1" w:type="dxa"/>
            <w:gridSpan w:val="7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14.30-15.10</w:t>
            </w:r>
          </w:p>
        </w:tc>
      </w:tr>
      <w:tr w:rsidR="00A12F02" w:rsidTr="2B2CDC69">
        <w:tc>
          <w:tcPr>
            <w:tcW w:w="1531" w:type="dxa"/>
            <w:vMerge/>
            <w:vAlign w:val="center"/>
          </w:tcPr>
          <w:p w:rsidR="00A12F02" w:rsidRDefault="00A12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12F02" w:rsidRDefault="00391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15.10.15.40.</w:t>
            </w:r>
          </w:p>
        </w:tc>
        <w:tc>
          <w:tcPr>
            <w:tcW w:w="1536" w:type="dxa"/>
          </w:tcPr>
          <w:p w:rsidR="00A12F02" w:rsidRDefault="0039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 занятие</w:t>
            </w:r>
          </w:p>
          <w:p w:rsidR="00A12F02" w:rsidRDefault="00A12F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ученического сообщества</w:t>
            </w:r>
          </w:p>
          <w:p w:rsidR="00A12F02" w:rsidRDefault="003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Рыбкина И.В.</w:t>
            </w:r>
          </w:p>
        </w:tc>
        <w:tc>
          <w:tcPr>
            <w:tcW w:w="1561" w:type="dxa"/>
          </w:tcPr>
          <w:p w:rsidR="00A12F02" w:rsidRDefault="0001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4427" w:type="dxa"/>
          </w:tcPr>
          <w:p w:rsidR="00A12F02" w:rsidRDefault="0039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  - конференция. Индивидуальные консультации</w:t>
            </w:r>
          </w:p>
        </w:tc>
        <w:tc>
          <w:tcPr>
            <w:tcW w:w="1948" w:type="dxa"/>
          </w:tcPr>
          <w:p w:rsidR="00A12F02" w:rsidRDefault="0039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 проектов</w:t>
            </w:r>
          </w:p>
        </w:tc>
      </w:tr>
      <w:tr w:rsidR="00A12F02" w:rsidTr="2B2CDC69">
        <w:tc>
          <w:tcPr>
            <w:tcW w:w="1531" w:type="dxa"/>
          </w:tcPr>
          <w:p w:rsidR="00A12F02" w:rsidRDefault="00A12F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12F02" w:rsidRDefault="00A12F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12F02" w:rsidRDefault="003910F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4816" w:type="dxa"/>
            <w:gridSpan w:val="3"/>
          </w:tcPr>
          <w:p w:rsidR="00A12F02" w:rsidRDefault="003910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 общение классного руководителя с учащимися по воспитательным моментам.</w:t>
            </w:r>
          </w:p>
          <w:p w:rsidR="00A12F02" w:rsidRDefault="004559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“Сложности обучения </w:t>
            </w:r>
            <w:r w:rsidR="0039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режиме онлайн”</w:t>
            </w:r>
          </w:p>
        </w:tc>
        <w:tc>
          <w:tcPr>
            <w:tcW w:w="6375" w:type="dxa"/>
            <w:gridSpan w:val="2"/>
          </w:tcPr>
          <w:p w:rsidR="00A12F02" w:rsidRDefault="003910FF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конференция </w:t>
            </w:r>
          </w:p>
          <w:p w:rsidR="00A12F02" w:rsidRDefault="00A12F0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F02" w:rsidRDefault="00A12F02">
      <w:pPr>
        <w:rPr>
          <w:rFonts w:ascii="Times New Roman" w:hAnsi="Times New Roman" w:cs="Times New Roman"/>
          <w:sz w:val="24"/>
          <w:szCs w:val="24"/>
        </w:rPr>
      </w:pPr>
    </w:p>
    <w:sectPr w:rsidR="00A12F02" w:rsidSect="00545ACE">
      <w:headerReference w:type="default" r:id="rId10"/>
      <w:footerReference w:type="default" r:id="rId11"/>
      <w:pgSz w:w="16838" w:h="11906" w:orient="landscape"/>
      <w:pgMar w:top="850" w:right="3371" w:bottom="1701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5E" w:rsidRDefault="00352C5E">
      <w:pPr>
        <w:spacing w:after="0" w:line="240" w:lineRule="auto"/>
      </w:pPr>
      <w:r>
        <w:separator/>
      </w:r>
    </w:p>
  </w:endnote>
  <w:endnote w:type="continuationSeparator" w:id="1">
    <w:p w:rsidR="00352C5E" w:rsidRDefault="003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71" w:type="dxa"/>
      <w:tblLook w:val="06A0"/>
    </w:tblPr>
    <w:tblGrid>
      <w:gridCol w:w="4857"/>
      <w:gridCol w:w="4857"/>
      <w:gridCol w:w="4857"/>
    </w:tblGrid>
    <w:tr w:rsidR="00A12F02">
      <w:tc>
        <w:tcPr>
          <w:tcW w:w="4857" w:type="dxa"/>
        </w:tcPr>
        <w:p w:rsidR="00A12F02" w:rsidRDefault="00A12F02">
          <w:pPr>
            <w:pStyle w:val="ac"/>
            <w:ind w:left="-115"/>
          </w:pPr>
        </w:p>
      </w:tc>
      <w:tc>
        <w:tcPr>
          <w:tcW w:w="4857" w:type="dxa"/>
        </w:tcPr>
        <w:p w:rsidR="00A12F02" w:rsidRDefault="00A12F02">
          <w:pPr>
            <w:pStyle w:val="ac"/>
            <w:jc w:val="center"/>
          </w:pPr>
        </w:p>
      </w:tc>
      <w:tc>
        <w:tcPr>
          <w:tcW w:w="4857" w:type="dxa"/>
        </w:tcPr>
        <w:p w:rsidR="00A12F02" w:rsidRDefault="00A12F02">
          <w:pPr>
            <w:pStyle w:val="ac"/>
            <w:ind w:right="-115"/>
            <w:jc w:val="right"/>
          </w:pPr>
        </w:p>
      </w:tc>
    </w:tr>
  </w:tbl>
  <w:p w:rsidR="00A12F02" w:rsidRDefault="00A12F0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5E" w:rsidRDefault="00352C5E">
      <w:pPr>
        <w:spacing w:after="0" w:line="240" w:lineRule="auto"/>
      </w:pPr>
      <w:r>
        <w:separator/>
      </w:r>
    </w:p>
  </w:footnote>
  <w:footnote w:type="continuationSeparator" w:id="1">
    <w:p w:rsidR="00352C5E" w:rsidRDefault="003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71" w:type="dxa"/>
      <w:tblLook w:val="06A0"/>
    </w:tblPr>
    <w:tblGrid>
      <w:gridCol w:w="4857"/>
      <w:gridCol w:w="4857"/>
      <w:gridCol w:w="4857"/>
    </w:tblGrid>
    <w:tr w:rsidR="00A12F02">
      <w:tc>
        <w:tcPr>
          <w:tcW w:w="4857" w:type="dxa"/>
        </w:tcPr>
        <w:p w:rsidR="00A12F02" w:rsidRDefault="00A12F02">
          <w:pPr>
            <w:pStyle w:val="ac"/>
            <w:ind w:left="-115"/>
          </w:pPr>
        </w:p>
      </w:tc>
      <w:tc>
        <w:tcPr>
          <w:tcW w:w="4857" w:type="dxa"/>
        </w:tcPr>
        <w:p w:rsidR="00A12F02" w:rsidRDefault="00A12F02">
          <w:pPr>
            <w:pStyle w:val="ac"/>
            <w:jc w:val="center"/>
          </w:pPr>
        </w:p>
      </w:tc>
      <w:tc>
        <w:tcPr>
          <w:tcW w:w="4857" w:type="dxa"/>
        </w:tcPr>
        <w:p w:rsidR="00A12F02" w:rsidRDefault="00A12F02">
          <w:pPr>
            <w:pStyle w:val="ac"/>
            <w:ind w:right="-115"/>
            <w:jc w:val="right"/>
          </w:pPr>
        </w:p>
      </w:tc>
    </w:tr>
  </w:tbl>
  <w:p w:rsidR="00A12F02" w:rsidRDefault="00A12F0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58C944FB"/>
    <w:rsid w:val="00013FF8"/>
    <w:rsid w:val="0009370E"/>
    <w:rsid w:val="00352C5E"/>
    <w:rsid w:val="003910FF"/>
    <w:rsid w:val="0045595E"/>
    <w:rsid w:val="004A7419"/>
    <w:rsid w:val="00545ACE"/>
    <w:rsid w:val="00A12F02"/>
    <w:rsid w:val="0B064284"/>
    <w:rsid w:val="0F8693DF"/>
    <w:rsid w:val="2B2CDC69"/>
    <w:rsid w:val="4598B2C7"/>
    <w:rsid w:val="58C944FB"/>
    <w:rsid w:val="71BB6316"/>
    <w:rsid w:val="745A3744"/>
    <w:rsid w:val="75C5EDFA"/>
    <w:rsid w:val="79A471CC"/>
    <w:rsid w:val="7B424BF3"/>
    <w:rsid w:val="7B4F04F5"/>
    <w:rsid w:val="7C11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CE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0D1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545ACE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B508EE"/>
  </w:style>
  <w:style w:type="character" w:customStyle="1" w:styleId="a3">
    <w:name w:val="Верхний колонтитул Знак"/>
    <w:basedOn w:val="a0"/>
    <w:uiPriority w:val="99"/>
    <w:qFormat/>
    <w:rsid w:val="00545ACE"/>
  </w:style>
  <w:style w:type="character" w:customStyle="1" w:styleId="a4">
    <w:name w:val="Нижний колонтитул Знак"/>
    <w:basedOn w:val="a0"/>
    <w:uiPriority w:val="99"/>
    <w:qFormat/>
    <w:rsid w:val="00545ACE"/>
  </w:style>
  <w:style w:type="character" w:customStyle="1" w:styleId="a5">
    <w:name w:val="Посещённая гиперссылка"/>
    <w:rsid w:val="00545ACE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rsid w:val="00545A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545ACE"/>
    <w:pPr>
      <w:spacing w:after="140"/>
    </w:pPr>
  </w:style>
  <w:style w:type="paragraph" w:styleId="a8">
    <w:name w:val="List"/>
    <w:basedOn w:val="a7"/>
    <w:rsid w:val="00545ACE"/>
    <w:rPr>
      <w:rFonts w:cs="Lucida Sans"/>
    </w:rPr>
  </w:style>
  <w:style w:type="paragraph" w:styleId="a9">
    <w:name w:val="caption"/>
    <w:basedOn w:val="a"/>
    <w:qFormat/>
    <w:rsid w:val="00545A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545ACE"/>
    <w:pPr>
      <w:suppressLineNumbers/>
    </w:pPr>
    <w:rPr>
      <w:rFonts w:cs="Lucida Sans"/>
    </w:rPr>
  </w:style>
  <w:style w:type="paragraph" w:customStyle="1" w:styleId="Default">
    <w:name w:val="Default"/>
    <w:qFormat/>
    <w:rsid w:val="000D1FE7"/>
    <w:rPr>
      <w:rFonts w:ascii="Calibri" w:eastAsia="MS Mincho" w:hAnsi="Calibri" w:cs="Calibri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545ACE"/>
  </w:style>
  <w:style w:type="paragraph" w:styleId="ac">
    <w:name w:val="header"/>
    <w:basedOn w:val="a"/>
    <w:uiPriority w:val="99"/>
    <w:unhideWhenUsed/>
    <w:rsid w:val="00545ACE"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45ACE"/>
    <w:pPr>
      <w:tabs>
        <w:tab w:val="center" w:pos="4680"/>
        <w:tab w:val="right" w:pos="9360"/>
      </w:tabs>
      <w:spacing w:after="0" w:line="240" w:lineRule="auto"/>
    </w:pPr>
  </w:style>
  <w:style w:type="table" w:styleId="ae">
    <w:name w:val="Table Grid"/>
    <w:basedOn w:val="a1"/>
    <w:uiPriority w:val="59"/>
    <w:rsid w:val="000D1F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60D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45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0D1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B508EE"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D1FE7"/>
    <w:rPr>
      <w:rFonts w:ascii="Calibri" w:eastAsia="MS Mincho" w:hAnsi="Calibri" w:cs="Calibri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footer"/>
    <w:basedOn w:val="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ae">
    <w:name w:val="Table Grid"/>
    <w:basedOn w:val="a1"/>
    <w:uiPriority w:val="59"/>
    <w:rsid w:val="000D1F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60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601960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Zcmkhmy7Tx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16/main/27393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xn----7sbbfb7a7aej.xn--p1ai/obzh_11_kim/obzh_materialy_zanytii_11_10_kim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4321</Characters>
  <Application>Microsoft Office Word</Application>
  <DocSecurity>0</DocSecurity>
  <Lines>36</Lines>
  <Paragraphs>10</Paragraphs>
  <ScaleCrop>false</ScaleCrop>
  <Company>HP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107</cp:revision>
  <dcterms:created xsi:type="dcterms:W3CDTF">2020-11-05T15:03:00Z</dcterms:created>
  <dcterms:modified xsi:type="dcterms:W3CDTF">2020-12-03T15:30:00Z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