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7BDE450D" w:rsidRDefault="2904C08D" w14:paraId="04C5D42A" w14:textId="5B423C8B">
      <w:pPr>
        <w:rPr>
          <w:rFonts w:ascii="Times New Roman" w:hAnsi="Times New Roman" w:cs="Times New Roman"/>
          <w:b/>
          <w:bCs/>
        </w:rPr>
      </w:pPr>
      <w:r w:rsidRPr="2904C08D">
        <w:rPr>
          <w:rFonts w:ascii="Times New Roman" w:hAnsi="Times New Roman" w:cs="Times New Roman"/>
          <w:b/>
          <w:bCs/>
        </w:rPr>
        <w:t xml:space="preserve">Расписание занятий 10 класса на 09.12.2020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7"/>
        <w:gridCol w:w="672"/>
        <w:gridCol w:w="806"/>
        <w:gridCol w:w="1033"/>
        <w:gridCol w:w="1710"/>
        <w:gridCol w:w="1546"/>
        <w:gridCol w:w="4966"/>
        <w:gridCol w:w="2816"/>
      </w:tblGrid>
      <w:tr w:rsidRPr="00056A85" w:rsidR="00782BAA" w:rsidTr="096DB504" w14:paraId="0C34F9D8" w14:textId="77777777">
        <w:trPr>
          <w:trHeight w:val="1337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782BAA" w:rsidTr="096DB504" w14:paraId="160D7BCF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2904C08D" w14:paraId="4F49D87B" w14:textId="2EF79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55485734" w:id="0"/>
            <w:r w:rsidRPr="2904C08D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Pr="00056A85" w:rsidR="001F59BC" w:rsidP="001F59BC" w:rsidRDefault="001F59BC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001F59BC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672A6659" w14:textId="0CF125F4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A37501D" w14:textId="154E19F2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F59BC" w:rsidP="001F59BC" w:rsidRDefault="001F59BC" w14:paraId="5BC4375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Pr="00056A85" w:rsidR="001F59BC" w:rsidP="001F59BC" w:rsidRDefault="001F59BC" w14:paraId="5DAB6C7B" w14:textId="66A63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</w:t>
            </w:r>
            <w:r w:rsidR="002E1985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59BC" w:rsidR="001F59BC" w:rsidP="001F59BC" w:rsidRDefault="00CD4C33" w14:paraId="02EB378F" w14:textId="253E27C6">
            <w:pPr>
              <w:rPr>
                <w:rFonts w:ascii="Times New Roman" w:hAnsi="Times New Roman" w:cs="Times New Roman"/>
              </w:rPr>
            </w:pPr>
            <w:r w:rsidRPr="78E58EED" w:rsidR="78E58EED">
              <w:rPr>
                <w:rFonts w:ascii="Times New Roman" w:hAnsi="Times New Roman" w:cs="Times New Roman"/>
              </w:rPr>
              <w:t>Аргументация. Средства комического.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007846FD" w:rsidRDefault="42DD9925" w14:paraId="739E53CA" w14:textId="2C836CF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1F59BC" w:rsidR="001F59BC" w:rsidP="78E58EED" w:rsidRDefault="001F59BC" w14:paraId="6A05A809" w14:textId="70A3E4D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E58EED" w:rsidR="78E58E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случае отсутствия </w:t>
            </w:r>
            <w:proofErr w:type="gramStart"/>
            <w:r w:rsidRPr="78E58EED" w:rsidR="78E58E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связи  выполнить</w:t>
            </w:r>
            <w:proofErr w:type="gramEnd"/>
            <w:r w:rsidRPr="78E58EED" w:rsidR="78E58E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по учебнику п.3 упр. 57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BAA" w:rsidP="001F59BC" w:rsidRDefault="5E59596B" w14:paraId="1DB05F7C" w14:textId="616BD514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>Упр.</w:t>
            </w:r>
            <w:r w:rsidR="00440ADC">
              <w:rPr>
                <w:rFonts w:ascii="Times New Roman" w:hAnsi="Times New Roman" w:cs="Times New Roman"/>
              </w:rPr>
              <w:t>58</w:t>
            </w:r>
            <w:r w:rsidRPr="5E59596B">
              <w:rPr>
                <w:rFonts w:ascii="Times New Roman" w:hAnsi="Times New Roman" w:cs="Times New Roman"/>
              </w:rPr>
              <w:t xml:space="preserve"> мини-сочинение </w:t>
            </w:r>
          </w:p>
          <w:p w:rsidR="007846FD" w:rsidP="001F59BC" w:rsidRDefault="007846FD" w14:paraId="36A8BAF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на почту</w:t>
            </w:r>
          </w:p>
          <w:p w:rsidRPr="00CD4C33" w:rsidR="007846FD" w:rsidP="001F59BC" w:rsidRDefault="00CD4C33" w14:paraId="5A39BBE3" w14:textId="2E629E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kolesovaeg@mail.ru</w:t>
            </w:r>
          </w:p>
        </w:tc>
      </w:tr>
      <w:tr w:rsidRPr="00056A85" w:rsidR="00782BAA" w:rsidTr="096DB504" w14:paraId="56B20A0C" w14:textId="77777777">
        <w:tc>
          <w:tcPr>
            <w:tcW w:w="1296" w:type="dxa"/>
            <w:vMerge/>
            <w:tcMar/>
          </w:tcPr>
          <w:p w:rsidRPr="00056A85" w:rsidR="001F59BC" w:rsidP="001F59BC" w:rsidRDefault="001F59BC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249FAAB8" w14:textId="242D073E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F59BC" w:rsidP="001F59BC" w:rsidRDefault="63E667FC" w14:paraId="72A3D3EC" w14:textId="78EB9E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001F59BC" w:rsidRDefault="63E667FC" w14:paraId="0D0B940D" w14:textId="7F0CA191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F59BC" w:rsidP="6BEB4F2C" w:rsidRDefault="6BEB4F2C" w14:paraId="0E27B00A" w14:textId="6F17620B">
            <w:pPr>
              <w:rPr>
                <w:rFonts w:ascii="Times New Roman" w:hAnsi="Times New Roman" w:eastAsia="Times New Roman" w:cs="Times New Roman"/>
              </w:rPr>
            </w:pPr>
            <w:r w:rsidRPr="6BEB4F2C">
              <w:rPr>
                <w:rFonts w:ascii="Times New Roman" w:hAnsi="Times New Roman" w:eastAsia="Times New Roman" w:cs="Times New Roman"/>
              </w:rPr>
              <w:t xml:space="preserve">Литература Колесова </w:t>
            </w:r>
            <w:r w:rsidR="002E1985">
              <w:rPr>
                <w:rFonts w:ascii="Times New Roman" w:hAnsi="Times New Roman" w:eastAsia="Times New Roman" w:cs="Times New Roman"/>
              </w:rPr>
              <w:t xml:space="preserve"> Е.Г.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F59BC" w:rsidP="7BDE450D" w:rsidRDefault="00CD4C33" w14:paraId="60061E4C" w14:textId="17B09623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Тема поэта и поэзии в творчестве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Н.А.Некрасова</w:t>
            </w:r>
            <w:proofErr w:type="spellEnd"/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46FD" w:rsidP="42DD9925" w:rsidRDefault="42DD9925" w14:paraId="1C0150CA" w14:textId="3AA66AD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– конференция</w:t>
            </w:r>
            <w:proofErr w:type="gramStart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42DD99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 выполнить по учебнику стр.</w:t>
            </w:r>
            <w:r w:rsidR="00440AD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206-218</w:t>
            </w:r>
          </w:p>
          <w:p w:rsidR="00440ADC" w:rsidP="42DD9925" w:rsidRDefault="00440ADC" w14:paraId="6A8EB6D3" w14:textId="5B71B64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Или по</w:t>
            </w:r>
            <w:r w:rsidR="00CD4C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ссылке</w:t>
            </w:r>
          </w:p>
          <w:p w:rsidR="00CD4C33" w:rsidP="42DD9925" w:rsidRDefault="00DF4750" w14:paraId="346A8FCB" w14:textId="275B511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5">
              <w:r w:rsidRPr="00C2416E" w:rsidR="00CD4C3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https://resh.edu.ru/subject/lesson/3541/start/281039/</w:t>
              </w:r>
            </w:hyperlink>
            <w:r w:rsidR="00CD4C3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CF26F2" w:rsidR="001F59BC" w:rsidP="78E58EED" w:rsidRDefault="001F59BC" w14:paraId="44EAFD9C" w14:textId="57E4C1F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E58EED" w:rsidR="78E58E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стихи «Элегия», “Поэт и гражданин”, «Умру я скоро», “Муза”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CD4C33" w:rsidP="78E58EED" w:rsidRDefault="00CD4C33" w14:paraId="4B94D5A5" w14:textId="67EC45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8E58EED" w:rsidR="78E58EED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Н.А. Некрасова  по выбору наизусть  </w:t>
            </w:r>
            <w:proofErr w:type="spellEnd"/>
          </w:p>
        </w:tc>
      </w:tr>
      <w:bookmarkEnd w:id="0"/>
      <w:tr w:rsidRPr="00056A85" w:rsidR="004D0259" w:rsidTr="096DB504" w14:paraId="5FCD5EC4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FE9F23F" w14:textId="053E036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F72F646" w14:textId="71E9E4D9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138A8E73" w14:textId="6D76071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8CE6F91" w14:textId="48C83F6F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904C08D" w:rsidRDefault="00DF4750" w14:paraId="61CDCEAD" w14:textId="6E03985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E58EED" w:rsidR="78E58EED">
              <w:rPr>
                <w:rFonts w:ascii="Times New Roman" w:hAnsi="Times New Roman" w:eastAsia="Calibri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5480512F" w14:textId="31CBA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</w:t>
            </w:r>
          </w:p>
          <w:p w:rsidRPr="004D0259" w:rsidR="004D0259" w:rsidP="63E667FC" w:rsidRDefault="5E59596B" w14:paraId="6BB9E253" w14:textId="74608F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</w:t>
            </w:r>
            <w:r w:rsidR="00DF4750">
              <w:rPr>
                <w:rFonts w:ascii="Times New Roman" w:hAnsi="Times New Roman" w:cs="Times New Roman"/>
                <w:sz w:val="24"/>
                <w:szCs w:val="24"/>
              </w:rPr>
              <w:t>любов Обществознание 10 класс §10</w:t>
            </w: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63E667FC" w:rsidRDefault="004D0259" w14:paraId="23DE523C" w14:textId="6B07761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для всего класса письменная работа по алгоритму, предложенному учителем. Алгоритм размещён в </w:t>
            </w:r>
            <w:r w:rsidRPr="004D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Pr="00056A85" w:rsidR="004D0259" w:rsidTr="096DB504" w14:paraId="7475AA86" w14:textId="77777777">
        <w:trPr>
          <w:trHeight w:val="278"/>
        </w:trPr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61B63" w:rsidR="004D0259" w:rsidP="00C42CCC" w:rsidRDefault="004D0259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 xml:space="preserve">Завтрак 10.50-11.20 </w:t>
            </w:r>
            <w:r w:rsidRPr="00761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4D0259" w:rsidTr="096DB504" w14:paraId="2598DEE6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2BA226A1" w14:textId="51F99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11.20.-12.00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0886395" w:rsidRDefault="004D0259" w14:paraId="17AD93B2" w14:textId="5AF2A225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1540A46" w14:textId="4C07A2FC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Обществознание</w:t>
            </w:r>
          </w:p>
          <w:p w:rsidRPr="00056A85" w:rsidR="004D0259" w:rsidP="63E667FC" w:rsidRDefault="004D0259" w14:paraId="0DE4B5B7" w14:textId="775C686B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61B63" w:rsidR="004D0259" w:rsidP="2904C08D" w:rsidRDefault="00DF4750" w14:paraId="66204FF1" w14:textId="70B50FA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F475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Духовная культура общества</w:t>
            </w:r>
            <w:bookmarkStart w:name="_GoBack" w:id="1"/>
            <w:bookmarkEnd w:id="1"/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00101E07" w:rsidRDefault="004D0259" w14:paraId="24C8E456" w14:textId="3C998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A26">
              <w:t xml:space="preserve"> </w:t>
            </w:r>
            <w:proofErr w:type="spellStart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24A26" w:rsidR="00F24A26"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</w:t>
            </w:r>
          </w:p>
          <w:p w:rsidRPr="004D0259" w:rsidR="004D0259" w:rsidP="63E667FC" w:rsidRDefault="5E59596B" w14:paraId="2DBF0D7D" w14:textId="1637A1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текстом учебника Л.Н. Бого</w:t>
            </w:r>
            <w:r w:rsidR="00DF4750">
              <w:rPr>
                <w:rFonts w:ascii="Times New Roman" w:hAnsi="Times New Roman" w:cs="Times New Roman"/>
                <w:sz w:val="24"/>
                <w:szCs w:val="24"/>
              </w:rPr>
              <w:t>любов Обществознание 10 класс §10</w:t>
            </w:r>
            <w:r w:rsidRPr="5E59596B">
              <w:rPr>
                <w:rFonts w:ascii="Times New Roman" w:hAnsi="Times New Roman" w:cs="Times New Roman"/>
                <w:sz w:val="24"/>
                <w:szCs w:val="24"/>
              </w:rPr>
              <w:t>, работа  по алгоритму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0259" w:rsidR="004D0259" w:rsidP="4E84AD47" w:rsidRDefault="004D0259" w14:paraId="6B62F1B3" w14:textId="108446F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02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56A85" w:rsidR="004D0259" w:rsidTr="096DB504" w14:paraId="78941E47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02F2C34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680A4E5D" w14:textId="0DA011A2">
            <w:pPr>
              <w:rPr>
                <w:rFonts w:ascii="Times New Roman" w:hAnsi="Times New Roman" w:cs="Times New Roman"/>
              </w:rPr>
            </w:pPr>
            <w:r w:rsidRPr="2664AEE9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0B03D1FF" w:rsidRDefault="004D0259" w14:paraId="50B0C1FA" w14:textId="2A33817D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4D0259" w:rsidP="0B03D1FF" w:rsidRDefault="004D0259" w14:paraId="19219836" w14:textId="2A9DD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5E59596B" w:rsidRDefault="5E59596B" w14:paraId="11066632" w14:textId="7F18D75A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lastRenderedPageBreak/>
              <w:t xml:space="preserve">ОБЖ </w:t>
            </w:r>
          </w:p>
          <w:p w:rsidRPr="00056A85" w:rsidR="004D0259" w:rsidP="00886395" w:rsidRDefault="5E59596B" w14:paraId="296FEF7D" w14:textId="43351911">
            <w:pPr>
              <w:rPr>
                <w:rFonts w:ascii="Times New Roman" w:hAnsi="Times New Roman" w:cs="Times New Roman"/>
              </w:rPr>
            </w:pPr>
            <w:r w:rsidRPr="5E59596B">
              <w:rPr>
                <w:rFonts w:ascii="Times New Roman" w:hAnsi="Times New Roman" w:cs="Times New Roman"/>
              </w:rPr>
              <w:t>Астапов Е.В.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63E667FC" w:rsidRDefault="004D0259" w14:paraId="7194DBDC" w14:textId="63D40912">
            <w:pPr>
              <w:rPr>
                <w:rFonts w:ascii="Times New Roman" w:hAnsi="Times New Roman" w:eastAsia="Times New Roman" w:cs="Times New Roman"/>
              </w:rPr>
            </w:pPr>
            <w:r w:rsidRPr="096DB504" w:rsidR="096DB504">
              <w:rPr>
                <w:rFonts w:ascii="Times New Roman" w:hAnsi="Times New Roman" w:eastAsia="Times New Roman" w:cs="Times New Roman"/>
              </w:rPr>
              <w:t>Защита территорий от ЧС природного характера.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28E0D580" w:rsidRDefault="28E0D580" w14:paraId="34B5DD8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8E0D5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203056" w:rsidR="004D0259" w:rsidP="7FB6C607" w:rsidRDefault="3B940565" w14:paraId="769D0D3C" w14:textId="28448FFE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DB504" w:rsidR="096DB50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изучить тему ”</w:t>
            </w:r>
            <w:r w:rsidRPr="096DB504" w:rsidR="096DB504">
              <w:rPr>
                <w:rFonts w:ascii="Times New Roman" w:hAnsi="Times New Roman" w:eastAsia="Times New Roman" w:cs="Times New Roman"/>
              </w:rPr>
              <w:t>Защита территорий от ЧС природного характера”</w:t>
            </w:r>
            <w:r w:rsidRPr="096DB504" w:rsidR="096DB50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учебнике ОБЖ, п.13                                                                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28E0D580" w:rsidRDefault="1DC44F90" w14:paraId="54CD245A" w14:textId="76B762CF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FB6C607" w:rsidR="7FB6C6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Изучить п.13 в учебнике ОБЖ ответить на вопросы. Ответы выслать на почту  </w:t>
            </w:r>
            <w:hyperlink r:id="R011aeb1ab6794f6d">
              <w:r w:rsidRPr="7FB6C607" w:rsidR="7FB6C607">
                <w:rPr>
                  <w:rStyle w:val="a4"/>
                  <w:rFonts w:ascii="Calibri" w:hAnsi="Calibri" w:eastAsia="Calibri" w:cs="Calibri"/>
                  <w:color w:val="0000FF"/>
                </w:rPr>
                <w:t>Evgeniy.astapov69@yandex.ru</w:t>
              </w:r>
            </w:hyperlink>
          </w:p>
        </w:tc>
      </w:tr>
      <w:tr w:rsidRPr="00056A85" w:rsidR="004D0259" w:rsidTr="096DB504" w14:paraId="29B4EA11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4D0259" w:rsidP="00886395" w:rsidRDefault="004D0259" w14:paraId="1231BE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4D0259" w:rsidP="00886395" w:rsidRDefault="004D0259" w14:paraId="36FEB5B0" w14:textId="08263D79">
            <w:pPr>
              <w:rPr>
                <w:rFonts w:ascii="Times New Roman" w:hAnsi="Times New Roman" w:cs="Times New Roman"/>
              </w:rPr>
            </w:pPr>
            <w:r w:rsidRPr="6BEB4F2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30D7AA69" w14:textId="5EA17B10">
            <w:pPr>
              <w:rPr>
                <w:rFonts w:ascii="Times New Roman" w:hAnsi="Times New Roman" w:cs="Times New Roman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4D0259" w:rsidP="63E667FC" w:rsidRDefault="004D0259" w14:paraId="0B6F1C8B" w14:textId="22E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66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56A85" w:rsidR="004D0259" w:rsidP="15CC03DF" w:rsidRDefault="004D0259" w14:paraId="7196D064" w14:textId="526DD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CC03D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4D0259" w:rsidP="096DB504" w:rsidRDefault="004D0259" w14:paraId="34FF1C98" w14:textId="701603A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u w:val="none"/>
                <w:lang w:val="ru-RU"/>
              </w:rPr>
            </w:pPr>
            <w:r w:rsidRPr="096DB504" w:rsidR="096DB5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u w:val="none"/>
                <w:lang w:val="ru-RU"/>
              </w:rPr>
              <w:t>Вирусы. Меры профилактики распространения вирусных заболеваний</w:t>
            </w:r>
          </w:p>
        </w:tc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5E59596B" w:rsidRDefault="5E59596B" w14:paraId="26726FB7" w14:textId="16A19D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4D0259" w:rsidP="5E59596B" w:rsidRDefault="5E59596B" w14:paraId="6D072C0D" w14:textId="6499893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59596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5E59596B">
              <w:rPr>
                <w:rFonts w:ascii="Calibri" w:hAnsi="Calibri" w:eastAsia="Calibri" w:cs="Calibri"/>
                <w:color w:val="0000FF"/>
                <w:u w:val="single"/>
              </w:rPr>
              <w:t>https://clck.ru/S2zjx</w:t>
            </w:r>
          </w:p>
        </w:tc>
        <w:tc>
          <w:tcPr>
            <w:tcW w:w="36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0259" w:rsidP="0FAACFAF" w:rsidRDefault="3B940565" w14:paraId="48A21919" w14:textId="54FA5C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BD77C" w:rsidR="49DBD7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§13 учебника читать и пересказывать. </w:t>
            </w:r>
          </w:p>
        </w:tc>
      </w:tr>
    </w:tbl>
    <w:p w:rsidR="63E667FC" w:rsidRDefault="63E667FC" w14:paraId="55AFBB92" w14:textId="21894F02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15"/>
        <w:gridCol w:w="803"/>
        <w:gridCol w:w="1701"/>
        <w:gridCol w:w="1701"/>
        <w:gridCol w:w="1701"/>
        <w:gridCol w:w="5528"/>
        <w:gridCol w:w="1559"/>
      </w:tblGrid>
      <w:tr w:rsidRPr="008C7ECD" w:rsidR="008C7ECD" w:rsidTr="30AADDFD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DD7911" w:rsidTr="30AADDFD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DD7911" w:rsidRDefault="2904C08D" w14:paraId="63D75553" w14:textId="67F0DFCF">
            <w:pPr>
              <w:rPr>
                <w:rFonts w:ascii="Times New Roman" w:hAnsi="Times New Roman"/>
                <w:sz w:val="24"/>
                <w:szCs w:val="24"/>
              </w:rPr>
            </w:pPr>
            <w:r w:rsidRPr="2904C08D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DD7911" w:rsidRDefault="00DD7911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DD7911" w:rsidP="008C7ECD" w:rsidRDefault="15CC03DF" w14:paraId="44A31C29" w14:textId="7D69C43F">
            <w:pPr>
              <w:rPr>
                <w:rFonts w:ascii="Times New Roman" w:hAnsi="Times New Roman"/>
                <w:sz w:val="24"/>
                <w:szCs w:val="24"/>
              </w:rPr>
            </w:pPr>
            <w:r w:rsidRPr="15CC03DF">
              <w:rPr>
                <w:rFonts w:ascii="Times New Roman" w:hAnsi="Times New Roman"/>
                <w:sz w:val="24"/>
                <w:szCs w:val="24"/>
              </w:rPr>
              <w:t>Обед 13.40-14.30</w:t>
            </w:r>
          </w:p>
        </w:tc>
      </w:tr>
      <w:tr w:rsidRPr="008C7ECD" w:rsidR="008C7ECD" w:rsidTr="30AADDFD" w14:paraId="722B00AE" w14:textId="77777777">
        <w:tc>
          <w:tcPr>
            <w:tcW w:w="1276" w:type="dxa"/>
            <w:vMerge/>
            <w:vAlign w:val="center"/>
          </w:tcPr>
          <w:p w:rsidRPr="008C7ECD" w:rsidR="008C7ECD" w:rsidP="008C7ECD" w:rsidRDefault="008C7ECD" w14:paraId="42C6D7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6B36695F" w14:paraId="6E1831B3" w14:textId="4BDFEB4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30AADDFD" w14:paraId="54E11D2A" w14:textId="2D3126DD">
            <w:pPr>
              <w:rPr>
                <w:rFonts w:ascii="Times New Roman" w:hAnsi="Times New Roman"/>
                <w:sz w:val="24"/>
                <w:szCs w:val="24"/>
              </w:rPr>
            </w:pPr>
            <w:r w:rsidRPr="30AADDFD">
              <w:rPr>
                <w:rFonts w:ascii="Times New Roman" w:hAnsi="Times New Roman"/>
                <w:sz w:val="24"/>
                <w:szCs w:val="24"/>
              </w:rPr>
              <w:t>14-30-15.00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6B36695F" w14:paraId="31126E5D" w14:textId="5109006F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6B36695F" w:rsidRDefault="6B36695F" w14:paraId="349B59A8" w14:textId="3CAF5E21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  <w:p w:rsidRPr="008C7ECD" w:rsidR="008C7ECD" w:rsidP="6B36695F" w:rsidRDefault="6B36695F" w14:paraId="2DE403A5" w14:textId="30912ED7">
            <w:pPr>
              <w:rPr>
                <w:rFonts w:ascii="Times New Roman" w:hAnsi="Times New Roman"/>
                <w:sz w:val="24"/>
                <w:szCs w:val="24"/>
              </w:rPr>
            </w:pPr>
            <w:r w:rsidRPr="6B36695F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30AADDFD" w14:paraId="62431CDC" w14:textId="6C54F033">
            <w:pPr>
              <w:rPr>
                <w:rFonts w:ascii="Times New Roman" w:hAnsi="Times New Roman"/>
                <w:sz w:val="24"/>
                <w:szCs w:val="24"/>
              </w:rPr>
            </w:pPr>
            <w:r w:rsidRPr="30AADDFD">
              <w:rPr>
                <w:rFonts w:ascii="Times New Roman" w:hAnsi="Times New Roman"/>
                <w:sz w:val="24"/>
                <w:szCs w:val="24"/>
              </w:rPr>
              <w:t xml:space="preserve">Мужественность 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4DBB22AE" w:rsidRDefault="4DBB22AE" w14:paraId="2CFEEA2E" w14:textId="42D925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BB22A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DBB22AE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Pr="008C7ECD" w:rsidR="008C7ECD" w:rsidP="4DBB22AE" w:rsidRDefault="30AADDFD" w14:paraId="063A90BE" w14:textId="264EF4BC">
            <w:pPr>
              <w:rPr>
                <w:rFonts w:ascii="Times New Roman" w:hAnsi="Times New Roman"/>
                <w:sz w:val="24"/>
                <w:szCs w:val="24"/>
              </w:rPr>
            </w:pPr>
            <w:r w:rsidRPr="30AADDFD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="30AADDFD" w:rsidP="30AADDFD" w:rsidRDefault="30AADDFD" w14:paraId="55121F15" w14:textId="189DD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8C7ECD" w:rsidR="008C7ECD" w:rsidP="4DBB22AE" w:rsidRDefault="18E18489" w14:paraId="49E398E2" w14:textId="06238571">
            <w:pPr>
              <w:rPr>
                <w:rFonts w:ascii="Times New Roman" w:hAnsi="Times New Roman"/>
                <w:sz w:val="24"/>
                <w:szCs w:val="24"/>
              </w:rPr>
            </w:pPr>
            <w:r w:rsidRPr="18E18489">
              <w:rPr>
                <w:rFonts w:ascii="Times New Roman" w:hAnsi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63E667FC" w:rsidRDefault="30AADDFD" w14:paraId="16287F21" w14:textId="0DF614F6">
            <w:pPr>
              <w:rPr>
                <w:rFonts w:ascii="Times New Roman" w:hAnsi="Times New Roman" w:eastAsia="Times New Roman"/>
              </w:rPr>
            </w:pPr>
            <w:r w:rsidRPr="30AADDFD">
              <w:rPr>
                <w:rFonts w:ascii="Times New Roman" w:hAnsi="Times New Roman" w:eastAsia="Times New Roman"/>
              </w:rPr>
              <w:t>Не задано</w:t>
            </w:r>
          </w:p>
        </w:tc>
      </w:tr>
      <w:tr w:rsidR="21DA3A26" w:rsidTr="30AADDFD" w14:paraId="67EFA624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21DA3A26" w:rsidP="21DA3A26" w:rsidRDefault="21DA3A26" w14:paraId="368822F0" w14:textId="246F5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1DA3A26" w:rsidP="21DA3A26" w:rsidRDefault="21DA3A26" w14:paraId="75673BFB" w14:textId="2F3F9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1DA3A26" w:rsidP="21DA3A26" w:rsidRDefault="21DA3A26" w14:paraId="2DD37DCA" w14:textId="7E5A0390">
            <w:pPr>
              <w:rPr>
                <w:rFonts w:ascii="Times New Roman" w:hAnsi="Times New Roman"/>
                <w:sz w:val="24"/>
                <w:szCs w:val="24"/>
              </w:rPr>
            </w:pPr>
            <w:r w:rsidRPr="21DA3A26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1DA3A26" w:rsidP="59D3B255" w:rsidRDefault="5F8E21D6" w14:paraId="2A904305" w14:textId="0E0D2DA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21DA3A26" w:rsidP="59D3B255" w:rsidRDefault="33ECD5C4" w14:paraId="713742C4" w14:textId="0D2D10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3ECD5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Тема: “Интернет </w:t>
            </w:r>
            <w:proofErr w:type="spellStart"/>
            <w:r w:rsidRPr="33ECD5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33ECD5C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1DA3A26" w:rsidP="21DA3A26" w:rsidRDefault="5F8E21D6" w14:paraId="1D7D338A" w14:textId="3110CB2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761B6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F8E21D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F8E21D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21DA3A26" w:rsidP="21DA3A26" w:rsidRDefault="21DA3A26" w14:paraId="53F95DB3" w14:textId="22BB02F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21DA3A26" w:rsidP="21DA3A26" w:rsidRDefault="21DA3A26" w14:paraId="13139D22" w14:textId="29B502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5BE93A62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9BC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98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107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0ADC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5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70F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B63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2BAA"/>
    <w:rsid w:val="007834B5"/>
    <w:rsid w:val="0078362C"/>
    <w:rsid w:val="00783792"/>
    <w:rsid w:val="00783C29"/>
    <w:rsid w:val="00783F93"/>
    <w:rsid w:val="007846FD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2C2A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4F1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663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728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C33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6F2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4750"/>
    <w:rsid w:val="00DF54F7"/>
    <w:rsid w:val="00DF5CE6"/>
    <w:rsid w:val="00DF618F"/>
    <w:rsid w:val="00DF62AB"/>
    <w:rsid w:val="00DF65BD"/>
    <w:rsid w:val="00DF65D6"/>
    <w:rsid w:val="00DF7AB6"/>
    <w:rsid w:val="00DF7D75"/>
    <w:rsid w:val="00E003EC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A26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6DB504"/>
    <w:rsid w:val="0B03D1FF"/>
    <w:rsid w:val="0BC659EE"/>
    <w:rsid w:val="0FAACFAF"/>
    <w:rsid w:val="15CC03DF"/>
    <w:rsid w:val="16C9253B"/>
    <w:rsid w:val="18E18489"/>
    <w:rsid w:val="1DC44F90"/>
    <w:rsid w:val="20BE81A3"/>
    <w:rsid w:val="21DA3A26"/>
    <w:rsid w:val="2664AEE9"/>
    <w:rsid w:val="28E0D580"/>
    <w:rsid w:val="2904C08D"/>
    <w:rsid w:val="30AADDFD"/>
    <w:rsid w:val="33ECD5C4"/>
    <w:rsid w:val="391171F7"/>
    <w:rsid w:val="3B940565"/>
    <w:rsid w:val="42DD9925"/>
    <w:rsid w:val="49207BA0"/>
    <w:rsid w:val="49DBD77C"/>
    <w:rsid w:val="4DBB22AE"/>
    <w:rsid w:val="4E84AD47"/>
    <w:rsid w:val="562E47FC"/>
    <w:rsid w:val="59D3B255"/>
    <w:rsid w:val="5DADED1B"/>
    <w:rsid w:val="5E59596B"/>
    <w:rsid w:val="5F8E21D6"/>
    <w:rsid w:val="63E667FC"/>
    <w:rsid w:val="6B36695F"/>
    <w:rsid w:val="6BEB4F2C"/>
    <w:rsid w:val="6EF46EB2"/>
    <w:rsid w:val="78E58EED"/>
    <w:rsid w:val="7BDE450D"/>
    <w:rsid w:val="7FB6C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CF26F2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072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F07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0728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/>
    <w:rsid w:val="00BF07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0728"/>
    <w:rPr>
      <w:b/>
      <w:bCs/>
    </w:rPr>
  </w:style>
  <w:style w:type="character" w:styleId="a9" w:customStyle="1">
    <w:name w:val="Тема примечания Знак"/>
    <w:basedOn w:val="a7"/>
    <w:link w:val="a8"/>
    <w:uiPriority w:val="99"/>
    <w:semiHidden/>
    <w:rsid w:val="00BF07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BF072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a0"/>
    <w:uiPriority w:val="99"/>
    <w:semiHidden/>
    <w:unhideWhenUsed/>
    <w:rsid w:val="00440A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541/start/281039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Evgeniy.astapov69@yandex.ru" TargetMode="External" Id="R011aeb1ab6794f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78</revision>
  <dcterms:created xsi:type="dcterms:W3CDTF">2020-04-03T10:10:00.0000000Z</dcterms:created>
  <dcterms:modified xsi:type="dcterms:W3CDTF">2020-12-03T10:58:43.0560225Z</dcterms:modified>
</coreProperties>
</file>