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73" w:rsidP="65EBC8DE" w:rsidRDefault="7681BAAD" w14:paraId="1EEFD619" w14:textId="46EB36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681BAAD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на 24.12.2020 г. учащихся 9б класса Амельченко И.,  </w:t>
      </w:r>
      <w:proofErr w:type="spellStart"/>
      <w:r w:rsidRPr="7681BAAD">
        <w:rPr>
          <w:rFonts w:ascii="Times New Roman" w:hAnsi="Times New Roman" w:cs="Times New Roman"/>
          <w:b/>
          <w:bCs/>
          <w:sz w:val="24"/>
          <w:szCs w:val="24"/>
        </w:rPr>
        <w:t>Царькова</w:t>
      </w:r>
      <w:proofErr w:type="spellEnd"/>
      <w:r w:rsidRPr="7681BAAD"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58"/>
        <w:gridCol w:w="6"/>
        <w:gridCol w:w="2530"/>
        <w:gridCol w:w="4178"/>
        <w:gridCol w:w="2552"/>
      </w:tblGrid>
      <w:tr w:rsidR="00390073" w:rsidTr="42801262" w14:paraId="0C34F9D8" w14:textId="77777777">
        <w:tc>
          <w:tcPr>
            <w:tcW w:w="1296" w:type="dxa"/>
            <w:tcMar/>
          </w:tcPr>
          <w:p w:rsidR="00390073" w:rsidRDefault="00E90278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390073" w:rsidRDefault="00E90278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390073" w:rsidRDefault="00E90278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390073" w:rsidRDefault="00E90278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4" w:type="dxa"/>
            <w:gridSpan w:val="2"/>
            <w:tcMar/>
          </w:tcPr>
          <w:p w:rsidR="00390073" w:rsidRDefault="00E90278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  <w:tcMar/>
          </w:tcPr>
          <w:p w:rsidR="00390073" w:rsidRDefault="00E90278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8" w:type="dxa"/>
            <w:tcMar/>
          </w:tcPr>
          <w:p w:rsidR="00390073" w:rsidRDefault="00E90278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Mar/>
          </w:tcPr>
          <w:p w:rsidR="00390073" w:rsidRDefault="00E90278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0073" w:rsidTr="42801262" w14:paraId="52A951BC" w14:textId="77777777">
        <w:tc>
          <w:tcPr>
            <w:tcW w:w="1296" w:type="dxa"/>
            <w:vMerge w:val="restart"/>
            <w:tcMar/>
          </w:tcPr>
          <w:p w:rsidR="612DE82A" w:rsidP="7681BAAD" w:rsidRDefault="7681BAAD" w14:paraId="51D48670" w14:textId="39BE7870">
            <w:pPr>
              <w:spacing w:after="0" w:line="240" w:lineRule="auto"/>
            </w:pPr>
            <w:r w:rsidRPr="7681BAA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24.12.2020 г </w:t>
            </w:r>
            <w:r w:rsidRPr="7681BA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390073" w:rsidRDefault="00E90278" w14:paraId="148D59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="00390073" w:rsidRDefault="00E90278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390073" w:rsidRDefault="00E90278" w14:paraId="2D4FED7B" w14:textId="77777777">
            <w:r>
              <w:rPr>
                <w:rFonts w:ascii="Times New Roman" w:hAnsi="Times New Roman" w:cs="Times New Roman"/>
                <w:sz w:val="24"/>
                <w:szCs w:val="24"/>
              </w:rPr>
              <w:t>8.30. - 9.10.</w:t>
            </w:r>
          </w:p>
        </w:tc>
        <w:tc>
          <w:tcPr>
            <w:tcW w:w="1081" w:type="dxa"/>
            <w:tcMar/>
          </w:tcPr>
          <w:p w:rsidR="00390073" w:rsidRDefault="75CBF5D4" w14:paraId="04A263B7" w14:textId="07C0B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75CBF5D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4" w:type="dxa"/>
            <w:gridSpan w:val="2"/>
            <w:tcMar/>
          </w:tcPr>
          <w:p w:rsidR="00390073" w:rsidRDefault="00E90278" w14:paraId="601ADC9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 Кузнецова О.В.</w:t>
            </w:r>
          </w:p>
        </w:tc>
        <w:tc>
          <w:tcPr>
            <w:tcW w:w="2530" w:type="dxa"/>
            <w:tcMar/>
          </w:tcPr>
          <w:p w:rsidR="00390073" w:rsidP="0F00083A" w:rsidRDefault="00A338D5" w14:paraId="2122FFC2" w14:textId="3E67C47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0F00083A" w:rsidR="0F00083A">
                <w:rPr>
                  <w:rStyle w:val="a9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 xml:space="preserve">Контрольная работа по теме «Сложноподчинённые предложения с </w:t>
              </w:r>
              <w:proofErr w:type="gramStart"/>
              <w:r w:rsidRPr="0F00083A" w:rsidR="0F00083A">
                <w:rPr>
                  <w:rStyle w:val="a9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>придаточными</w:t>
              </w:r>
              <w:proofErr w:type="gramEnd"/>
              <w:r w:rsidRPr="0F00083A" w:rsidR="0F00083A">
                <w:rPr>
                  <w:rStyle w:val="a9"/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none"/>
                </w:rPr>
                <w:t xml:space="preserve"> изъяснительными»</w:t>
              </w:r>
            </w:hyperlink>
            <w:r w:rsidRPr="0F00083A" w:rsidR="0F00083A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tcMar/>
          </w:tcPr>
          <w:p w:rsidR="00390073" w:rsidP="55599AAF" w:rsidRDefault="55599AAF" w14:paraId="6E6AF498" w14:textId="4714886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5599AAF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="00390073" w:rsidP="55599AAF" w:rsidRDefault="0F00083A" w14:paraId="2C35FF8E" w14:textId="38DB64F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008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Русский язык.  9 </w:t>
            </w:r>
            <w:proofErr w:type="spellStart"/>
            <w:r w:rsidRPr="0F00083A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0F0008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F00083A">
              <w:rPr>
                <w:rFonts w:ascii="Times New Roman" w:hAnsi="Times New Roman" w:eastAsia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F00083A">
              <w:rPr>
                <w:rFonts w:ascii="Times New Roman" w:hAnsi="Times New Roman" w:eastAsia="Times New Roman" w:cs="Times New Roman"/>
                <w:sz w:val="24"/>
                <w:szCs w:val="24"/>
              </w:rPr>
              <w:t>, С.Е. Крючков  Изучить материал параграфа 11, выполнить упражнение  147. Стр.75.</w:t>
            </w:r>
          </w:p>
        </w:tc>
        <w:tc>
          <w:tcPr>
            <w:tcW w:w="2552" w:type="dxa"/>
            <w:tcMar/>
          </w:tcPr>
          <w:p w:rsidR="00390073" w:rsidP="55599AAF" w:rsidRDefault="0F00083A" w14:paraId="2A1D074D" w14:textId="4B35557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0083A">
              <w:rPr>
                <w:rFonts w:ascii="Times New Roman" w:hAnsi="Times New Roman" w:eastAsia="Times New Roman" w:cs="Times New Roman"/>
                <w:sz w:val="24"/>
                <w:szCs w:val="24"/>
              </w:rPr>
              <w:t>П.11, упр. 147.   стр.75. учебника. Фото выполненной работы выслать  на электронный адрес  учителя.</w:t>
            </w:r>
          </w:p>
        </w:tc>
      </w:tr>
      <w:tr w:rsidR="00390073" w:rsidTr="42801262" w14:paraId="5BFC48D8" w14:textId="77777777">
        <w:tc>
          <w:tcPr>
            <w:tcW w:w="1296" w:type="dxa"/>
            <w:vMerge/>
            <w:tcMar/>
          </w:tcPr>
          <w:p w:rsidR="00390073" w:rsidRDefault="00390073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0073" w:rsidRDefault="00E90278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390073" w:rsidRDefault="00E90278" w14:paraId="60C0D0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 -10.00</w:t>
            </w:r>
          </w:p>
        </w:tc>
        <w:tc>
          <w:tcPr>
            <w:tcW w:w="1081" w:type="dxa"/>
            <w:tcMar/>
          </w:tcPr>
          <w:p w:rsidR="00390073" w:rsidP="46BDC18D" w:rsidRDefault="46BDC18D" w14:paraId="55E82DDE" w14:textId="4A479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</w:p>
        </w:tc>
        <w:tc>
          <w:tcPr>
            <w:tcW w:w="1464" w:type="dxa"/>
            <w:gridSpan w:val="2"/>
            <w:tcMar/>
          </w:tcPr>
          <w:p w:rsidR="00390073" w:rsidRDefault="00E90278" w14:paraId="7CC28D6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2530" w:type="dxa"/>
            <w:tcMar/>
          </w:tcPr>
          <w:p w:rsidR="00390073" w:rsidP="0F00083A" w:rsidRDefault="0F00083A" w14:paraId="4C8FBB4A" w14:textId="5820DDA2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42801262" w:rsidR="42801262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Образ поэта-пророка в лирике поэта. «Смерть поэта», «Пророк»,  «Я жить хочу…»</w:t>
            </w:r>
          </w:p>
        </w:tc>
        <w:tc>
          <w:tcPr>
            <w:tcW w:w="4178" w:type="dxa"/>
            <w:tcMar/>
          </w:tcPr>
          <w:p w:rsidR="00390073" w:rsidP="55599AAF" w:rsidRDefault="55599AAF" w14:paraId="56C7706A" w14:textId="7FA639F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="00390073" w:rsidP="42801262" w:rsidRDefault="0F00083A" w14:paraId="2F96C982" w14:textId="6FCF0B9D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     </w:t>
            </w:r>
          </w:p>
          <w:p w:rsidR="00390073" w:rsidP="42801262" w:rsidRDefault="0F00083A" w14:paraId="19F3754A" w14:textId="4A256B5D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r w:rsidRPr="42801262" w:rsidR="42801262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  <w:hyperlink r:id="Rd65a7ca1d33a45e2">
              <w:r w:rsidRPr="42801262" w:rsidR="42801262">
                <w:rPr>
                  <w:rStyle w:val="a9"/>
                  <w:rFonts w:ascii="Times New Roman" w:hAnsi="Times New Roman" w:eastAsia="Times New Roman" w:cs="Times New Roman"/>
                  <w:color w:val="0000FF"/>
                </w:rPr>
                <w:t>https://resh.edu.ru/subject/lesson/3078/</w:t>
              </w:r>
            </w:hyperlink>
            <w:r w:rsidRPr="42801262" w:rsidR="42801262">
              <w:rPr>
                <w:rFonts w:ascii="Times New Roman" w:hAnsi="Times New Roman" w:eastAsia="Times New Roman" w:cs="Times New Roman"/>
              </w:rPr>
              <w:t xml:space="preserve">   </w:t>
            </w:r>
          </w:p>
          <w:p w:rsidR="00390073" w:rsidP="42801262" w:rsidRDefault="0F00083A" w14:paraId="4A9BC98E" w14:textId="54FC510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42801262" w:rsidR="42801262">
              <w:rPr>
                <w:rFonts w:ascii="Times New Roman" w:hAnsi="Times New Roman" w:eastAsia="Times New Roman" w:cs="Times New Roman"/>
              </w:rPr>
              <w:t>Стихи М.Ю. Лермонтова    “Смерть поэта”, “Пророк, “Я жить хочу...”   читать, анализировать.</w:t>
            </w:r>
          </w:p>
        </w:tc>
        <w:tc>
          <w:tcPr>
            <w:tcW w:w="2552" w:type="dxa"/>
            <w:tcMar/>
          </w:tcPr>
          <w:p w:rsidR="00390073" w:rsidP="33A3BF4E" w:rsidRDefault="0F00083A" w14:paraId="1855A5A0" w14:textId="2B040FB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“Смерть поэта” выучить наизусть, снять видеоролик,  выслать  на электронный адрес </w:t>
            </w:r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учителя</w:t>
            </w:r>
            <w:r w:rsidRPr="42801262" w:rsidR="42801262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="00390073" w:rsidTr="42801262" w14:paraId="5FCD5EC4" w14:textId="77777777">
        <w:tc>
          <w:tcPr>
            <w:tcW w:w="1296" w:type="dxa"/>
            <w:vMerge/>
            <w:tcMar/>
          </w:tcPr>
          <w:p w:rsidR="00390073" w:rsidRDefault="00390073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90073" w:rsidRDefault="00E90278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390073" w:rsidRDefault="3E4F3301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390073" w:rsidRDefault="75CBF5D4" w14:paraId="02EB378F" w14:textId="2B61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CBF5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4" w:type="dxa"/>
            <w:gridSpan w:val="2"/>
            <w:tcMar/>
          </w:tcPr>
          <w:p w:rsidR="00390073" w:rsidP="3E4F3301" w:rsidRDefault="3E4F3301" w14:paraId="733023D1" w14:textId="63CFA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90073" w:rsidRDefault="3E4F3301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 xml:space="preserve"> Иванова Т.В.</w:t>
            </w:r>
          </w:p>
        </w:tc>
        <w:tc>
          <w:tcPr>
            <w:tcW w:w="2530" w:type="dxa"/>
            <w:tcMar/>
          </w:tcPr>
          <w:p w:rsidR="00390073" w:rsidRDefault="00390073" w14:paraId="5A39BBE3" w14:textId="110AE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801262" w:rsidR="42801262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4178" w:type="dxa"/>
            <w:tcMar/>
          </w:tcPr>
          <w:p w:rsidR="00390073" w:rsidP="42EA6716" w:rsidRDefault="42EA6716" w14:paraId="42CCC093" w14:textId="17D22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2EA671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42801262" w:rsidP="42801262" w:rsidRDefault="42801262" w14:paraId="094496EE" w14:textId="51B38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801262" w:rsidR="428012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b0d662a9127142f7">
              <w:r w:rsidRPr="42801262" w:rsidR="4280126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https://resh.edu.ru/subject/lesson/2038/main/</w:t>
              </w:r>
            </w:hyperlink>
          </w:p>
          <w:p w:rsidR="00390073" w:rsidP="42EA6716" w:rsidRDefault="42EA6716" w14:paraId="41C8F396" w14:textId="6A2F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выполнить проверочные задания.</w:t>
            </w:r>
          </w:p>
        </w:tc>
        <w:tc>
          <w:tcPr>
            <w:tcW w:w="2552" w:type="dxa"/>
            <w:tcMar/>
          </w:tcPr>
          <w:p w:rsidR="00390073" w:rsidRDefault="42EA6716" w14:paraId="72A3D3EC" w14:textId="44B5B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EA6716">
              <w:rPr>
                <w:rFonts w:ascii="Times New Roman" w:hAnsi="Times New Roman" w:cs="Times New Roman"/>
                <w:sz w:val="24"/>
                <w:szCs w:val="24"/>
              </w:rPr>
              <w:t>Выполненные проверочные задания из урока РЭШ выслать на электронный адрес учителя.</w:t>
            </w:r>
          </w:p>
        </w:tc>
      </w:tr>
      <w:tr w:rsidR="00390073" w:rsidTr="42801262" w14:paraId="7475AA86" w14:textId="77777777">
        <w:tc>
          <w:tcPr>
            <w:tcW w:w="1296" w:type="dxa"/>
            <w:vMerge/>
            <w:tcMar/>
          </w:tcPr>
          <w:p w:rsidR="00390073" w:rsidRDefault="00390073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gridSpan w:val="8"/>
            <w:tcMar/>
          </w:tcPr>
          <w:p w:rsidR="00390073" w:rsidRDefault="3E4F3301" w14:paraId="5D68D852" w14:textId="4208F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4F3301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A338D5" w:rsidTr="42801262" w14:paraId="4516D08B" w14:textId="77777777">
        <w:tc>
          <w:tcPr>
            <w:tcW w:w="1296" w:type="dxa"/>
            <w:vMerge/>
            <w:tcMar/>
          </w:tcPr>
          <w:p w:rsidR="00A338D5" w:rsidRDefault="00A338D5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A338D5" w:rsidRDefault="00A338D5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/>
          </w:tcPr>
          <w:p w:rsidR="00A338D5" w:rsidRDefault="00A338D5" w14:paraId="13AAA2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081" w:type="dxa"/>
            <w:tcMar/>
          </w:tcPr>
          <w:p w:rsidR="00A338D5" w:rsidP="3E4F3301" w:rsidRDefault="00A338D5" w14:paraId="6166753C" w14:textId="4A72A30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5CBF5D4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A338D5" w:rsidRDefault="00A338D5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Mar/>
          </w:tcPr>
          <w:p w:rsidR="00A338D5" w:rsidRDefault="00A338D5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338D5" w:rsidRDefault="00A338D5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536" w:type="dxa"/>
            <w:gridSpan w:val="2"/>
            <w:tcMar/>
          </w:tcPr>
          <w:p w:rsidRPr="00A338D5" w:rsidR="00A338D5" w:rsidRDefault="00A338D5" w14:paraId="53C918ED" w14:textId="20688E49">
            <w:pPr>
              <w:spacing w:after="0" w:line="240" w:lineRule="auto"/>
              <w:ind w:left="-104"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338D5">
              <w:rPr>
                <w:rFonts w:ascii="Times New Roman" w:hAnsi="Times New Roman" w:cs="Times New Roman"/>
                <w:sz w:val="24"/>
                <w:szCs w:val="24"/>
              </w:rPr>
              <w:t>Виды разминки и их отличия.</w:t>
            </w:r>
          </w:p>
        </w:tc>
        <w:tc>
          <w:tcPr>
            <w:tcW w:w="4178" w:type="dxa"/>
            <w:tcMar/>
          </w:tcPr>
          <w:p w:rsidRPr="006254AB" w:rsidR="00A338D5" w:rsidP="00A82A75" w:rsidRDefault="00A338D5" w14:paraId="33C0BA5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6254AB" w:rsidR="00A338D5" w:rsidP="00A82A75" w:rsidRDefault="00A338D5" w14:paraId="6FF0D784" w14:textId="03B8D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6254AB" w:rsidR="00A338D5" w:rsidP="00E90278" w:rsidRDefault="00A338D5" w14:paraId="0588D0C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D5" w:rsidP="00E90278" w:rsidRDefault="00A338D5" w14:paraId="0FF39C14" w14:textId="4B487B25">
            <w:pPr>
              <w:spacing w:after="0" w:line="240" w:lineRule="auto"/>
            </w:pPr>
            <w:hyperlink w:history="1" r:id="rId9">
              <w:r w:rsidRPr="00B70A30">
                <w:rPr>
                  <w:rStyle w:val="a9"/>
                </w:rPr>
                <w:t>https://www.youtube.com/watch?v=54P8KEylQOw</w:t>
              </w:r>
            </w:hyperlink>
          </w:p>
          <w:p w:rsidRPr="006254AB" w:rsidR="00A338D5" w:rsidP="00E90278" w:rsidRDefault="00A338D5" w14:paraId="4B94D5A5" w14:textId="723FA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552" w:type="dxa"/>
            <w:tcMar/>
          </w:tcPr>
          <w:p w:rsidRPr="005712F4" w:rsidR="00A338D5" w:rsidP="766CEEBF" w:rsidRDefault="00A338D5" w14:paraId="3AF4143D" w14:textId="34C1B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доклад по теме урока и прислать в ВК, </w:t>
            </w: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46BDC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46BDC18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  <w:proofErr w:type="spellEnd"/>
            </w:hyperlink>
          </w:p>
        </w:tc>
      </w:tr>
    </w:tbl>
    <w:p w:rsidR="75CBF5D4" w:rsidRDefault="75CBF5D4" w14:paraId="641A002B" w14:textId="1F02C1B9"/>
    <w:p w:rsidR="00390073" w:rsidRDefault="00390073" w14:paraId="6B699379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39007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3E4F3301"/>
    <w:rsid w:val="00232333"/>
    <w:rsid w:val="002719C3"/>
    <w:rsid w:val="00390073"/>
    <w:rsid w:val="005712F4"/>
    <w:rsid w:val="00580064"/>
    <w:rsid w:val="006254AB"/>
    <w:rsid w:val="00A338D5"/>
    <w:rsid w:val="00A82A75"/>
    <w:rsid w:val="00E90278"/>
    <w:rsid w:val="08746727"/>
    <w:rsid w:val="0EC385FA"/>
    <w:rsid w:val="0F00083A"/>
    <w:rsid w:val="1488E794"/>
    <w:rsid w:val="16F070BF"/>
    <w:rsid w:val="1A456E6B"/>
    <w:rsid w:val="1EFE6DFB"/>
    <w:rsid w:val="29A2978F"/>
    <w:rsid w:val="33A3BF4E"/>
    <w:rsid w:val="3B065F75"/>
    <w:rsid w:val="3C537A0D"/>
    <w:rsid w:val="3E4F3301"/>
    <w:rsid w:val="42801262"/>
    <w:rsid w:val="42EA6716"/>
    <w:rsid w:val="46BDC18D"/>
    <w:rsid w:val="48269F0D"/>
    <w:rsid w:val="55599AAF"/>
    <w:rsid w:val="55D75D1E"/>
    <w:rsid w:val="612DE82A"/>
    <w:rsid w:val="65EBC8DE"/>
    <w:rsid w:val="6F59291A"/>
    <w:rsid w:val="75CBF5D4"/>
    <w:rsid w:val="766CEEBF"/>
    <w:rsid w:val="7681BAAD"/>
    <w:rsid w:val="778FD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9A2427"/>
    <w:rPr>
      <w:color w:val="0000FF" w:themeColor="hyperlink"/>
      <w:u w:val="single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9A2427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javascript:void(0);" TargetMode="External" Id="rId5" /><Relationship Type="http://schemas.openxmlformats.org/officeDocument/2006/relationships/hyperlink" Target="mailto:abrashkin0604@ramler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54P8KEylQOw" TargetMode="External" Id="rId9" /><Relationship Type="http://schemas.openxmlformats.org/officeDocument/2006/relationships/hyperlink" Target="https://resh.edu.ru/subject/lesson/3078/" TargetMode="External" Id="Rd65a7ca1d33a45e2" /><Relationship Type="http://schemas.openxmlformats.org/officeDocument/2006/relationships/hyperlink" Target="https://resh.edu.ru/subject/lesson/2038/main/" TargetMode="External" Id="Rb0d662a9127142f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51</revision>
  <dcterms:created xsi:type="dcterms:W3CDTF">2020-04-08T17:50:00.0000000Z</dcterms:created>
  <dcterms:modified xsi:type="dcterms:W3CDTF">2020-12-17T13:04:27.8526871Z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