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F" w:rsidRDefault="00A3415F" w:rsidP="00A3415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Анализ результатов диагностической работы в 10 классе ГБОУСОШ №2 «ОЦ» с. Большая Глушица в 2020-2021 учебном году по </w:t>
      </w:r>
      <w:r w:rsidR="009332EF">
        <w:rPr>
          <w:rFonts w:ascii="Times New Roman" w:hAnsi="Times New Roman"/>
          <w:b/>
          <w:sz w:val="24"/>
          <w:szCs w:val="24"/>
        </w:rPr>
        <w:t>биологии</w:t>
      </w:r>
      <w:proofErr w:type="gramEnd"/>
    </w:p>
    <w:p w:rsidR="00A3415F" w:rsidRDefault="00A3415F" w:rsidP="00A3415F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распоряжением Министерства образования и науки Самарской области от 31.08.2020 г. №682-р «О проведении диагностических работ по программам основного общего образования для обучающихся 10-х классов общеобразовательных организаций, расположенных на территории Самарской области»  с целью определения уровня и качества знаний, полученных по завершении освоения образовательных программ основного общего образования, в 10-м классе ГБОУ СОШ №2 «ОЦ» с. Большая Глушица</w:t>
      </w:r>
      <w:proofErr w:type="gramEnd"/>
      <w:r>
        <w:rPr>
          <w:rFonts w:ascii="Times New Roman" w:hAnsi="Times New Roman"/>
          <w:sz w:val="24"/>
          <w:szCs w:val="24"/>
        </w:rPr>
        <w:t xml:space="preserve"> 23.09.2020 г. проведена </w:t>
      </w:r>
      <w:r w:rsidR="009332EF">
        <w:rPr>
          <w:rFonts w:ascii="Times New Roman" w:hAnsi="Times New Roman"/>
          <w:sz w:val="24"/>
          <w:szCs w:val="24"/>
        </w:rPr>
        <w:t>диагностическая работа по биологии</w:t>
      </w:r>
    </w:p>
    <w:p w:rsidR="00A3415F" w:rsidRDefault="00A3415F" w:rsidP="00A3415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Диагностическая работа проводилась по материалам ОГЭ и в формате ОГЭ, с соблюдением всех требований. </w:t>
      </w:r>
    </w:p>
    <w:tbl>
      <w:tblPr>
        <w:tblpPr w:leftFromText="180" w:rightFromText="180" w:bottomFromText="200" w:vertAnchor="text" w:tblpX="-34" w:tblpY="1"/>
        <w:tblOverlap w:val="never"/>
        <w:tblW w:w="10598" w:type="dxa"/>
        <w:tblCellMar>
          <w:left w:w="0" w:type="dxa"/>
          <w:right w:w="0" w:type="dxa"/>
        </w:tblCellMar>
        <w:tblLook w:val="04A0"/>
      </w:tblPr>
      <w:tblGrid>
        <w:gridCol w:w="2835"/>
        <w:gridCol w:w="4253"/>
        <w:gridCol w:w="3510"/>
      </w:tblGrid>
      <w:tr w:rsidR="00A3415F" w:rsidTr="00A3415F">
        <w:trPr>
          <w:trHeight w:val="68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ind w:left="142" w:hanging="142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Предметы ДР-10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кол-во участников ДР-10 по предмету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  <w:t>Фактическое кол-во участников по ДР-10</w:t>
            </w:r>
          </w:p>
        </w:tc>
      </w:tr>
      <w:tr w:rsidR="00A3415F" w:rsidTr="00A3415F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9332EF">
            <w:pPr>
              <w:spacing w:after="0" w:line="288" w:lineRule="atLeast"/>
              <w:ind w:left="142" w:hanging="142"/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9332E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9332E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A3415F"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A3415F" w:rsidRDefault="00A3415F" w:rsidP="00A3415F">
      <w:pPr>
        <w:spacing w:after="0" w:line="288" w:lineRule="atLeast"/>
        <w:jc w:val="both"/>
        <w:rPr>
          <w:rFonts w:ascii="Times New Roman" w:eastAsia="Times New Roman" w:hAnsi="Times New Roman"/>
          <w:color w:val="1C2F3E"/>
          <w:sz w:val="24"/>
          <w:szCs w:val="24"/>
          <w:lang w:eastAsia="ru-RU"/>
        </w:rPr>
      </w:pPr>
    </w:p>
    <w:p w:rsidR="00A3415F" w:rsidRDefault="00A3415F" w:rsidP="00A3415F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A3415F" w:rsidRDefault="00A3415F" w:rsidP="00A3415F">
      <w:pPr>
        <w:rPr>
          <w:rFonts w:ascii="Times New Roman" w:hAnsi="Times New Roman"/>
          <w:sz w:val="24"/>
          <w:szCs w:val="24"/>
        </w:rPr>
      </w:pP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2EF" w:rsidRPr="00961EBE" w:rsidRDefault="009332EF" w:rsidP="009332EF">
      <w:p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8"/>
        </w:rPr>
      </w:pPr>
      <w:r w:rsidRPr="00961EBE">
        <w:rPr>
          <w:rFonts w:ascii="Times New Roman" w:hAnsi="Times New Roman"/>
          <w:sz w:val="24"/>
          <w:szCs w:val="28"/>
        </w:rPr>
        <w:t>Работа включает в себя 30 задани</w:t>
      </w:r>
      <w:r w:rsidR="000012FF">
        <w:rPr>
          <w:rFonts w:ascii="Times New Roman" w:hAnsi="Times New Roman"/>
          <w:sz w:val="24"/>
          <w:szCs w:val="28"/>
        </w:rPr>
        <w:t>й</w:t>
      </w:r>
      <w:r w:rsidRPr="00961EBE">
        <w:rPr>
          <w:rFonts w:ascii="Times New Roman" w:hAnsi="Times New Roman"/>
          <w:sz w:val="24"/>
          <w:szCs w:val="28"/>
        </w:rPr>
        <w:t xml:space="preserve"> и состоит из двух частей.</w:t>
      </w:r>
    </w:p>
    <w:p w:rsidR="009332EF" w:rsidRPr="00961EBE" w:rsidRDefault="009332EF" w:rsidP="009332E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961EBE">
        <w:rPr>
          <w:rFonts w:ascii="Times New Roman" w:hAnsi="Times New Roman"/>
          <w:sz w:val="24"/>
          <w:szCs w:val="28"/>
        </w:rPr>
        <w:t>Часть 1 содержит 26 заданий с кратким ответом: 22 задания базового уровня сложности с ответом в виде одной цифры, соответствующей номеру правильного ответа; 6 заданий повышенного уровня сложности, из которых 2</w:t>
      </w:r>
    </w:p>
    <w:p w:rsidR="009332EF" w:rsidRPr="00961EBE" w:rsidRDefault="009332EF" w:rsidP="009332E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961EBE">
        <w:rPr>
          <w:rFonts w:ascii="Times New Roman" w:hAnsi="Times New Roman"/>
          <w:sz w:val="24"/>
          <w:szCs w:val="28"/>
        </w:rPr>
        <w:t>с выбором и записью трех верных ответов из 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алгоритму), 1 на определение последовательности биологических процессов, явлений, объектов.</w:t>
      </w:r>
      <w:proofErr w:type="gramEnd"/>
    </w:p>
    <w:p w:rsidR="009332EF" w:rsidRPr="00961EBE" w:rsidRDefault="009332EF" w:rsidP="009332E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961EBE">
        <w:rPr>
          <w:rFonts w:ascii="Times New Roman" w:hAnsi="Times New Roman"/>
          <w:sz w:val="24"/>
          <w:szCs w:val="28"/>
        </w:rPr>
        <w:t>Часть 2 содержит 4 задания с развернутым ответом, из них: 1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остальные высокого уровня сложности.</w:t>
      </w:r>
    </w:p>
    <w:p w:rsidR="000012FF" w:rsidRDefault="000012FF" w:rsidP="00001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A28">
        <w:rPr>
          <w:rFonts w:ascii="Times New Roman" w:hAnsi="Times New Roman"/>
          <w:sz w:val="24"/>
          <w:szCs w:val="24"/>
        </w:rPr>
        <w:t>В ходе выполнения работы были получены следующие результаты:</w:t>
      </w:r>
    </w:p>
    <w:tbl>
      <w:tblPr>
        <w:tblW w:w="14810" w:type="dxa"/>
        <w:tblInd w:w="93" w:type="dxa"/>
        <w:tblLook w:val="04A0"/>
      </w:tblPr>
      <w:tblGrid>
        <w:gridCol w:w="520"/>
        <w:gridCol w:w="629"/>
        <w:gridCol w:w="435"/>
        <w:gridCol w:w="619"/>
        <w:gridCol w:w="518"/>
        <w:gridCol w:w="486"/>
        <w:gridCol w:w="1380"/>
        <w:gridCol w:w="1180"/>
        <w:gridCol w:w="1580"/>
        <w:gridCol w:w="576"/>
        <w:gridCol w:w="756"/>
        <w:gridCol w:w="3071"/>
        <w:gridCol w:w="2068"/>
        <w:gridCol w:w="435"/>
        <w:gridCol w:w="557"/>
      </w:tblGrid>
      <w:tr w:rsidR="000012FF" w:rsidRPr="009332EF" w:rsidTr="00972BCC">
        <w:trPr>
          <w:trHeight w:val="11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Аудитория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Задания с кратким ответом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Задания с развёрнутым ответом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Первичный балл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Стрелкин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452015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-++++-++-+++-+-++--2222220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0(2)1(3)1(3)1(3)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12FF" w:rsidRPr="009332EF" w:rsidTr="00972BCC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Орехов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Арсений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585483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+----+--------+----2000023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0(2)3(3)2(3)3(3)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Мокшин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452032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-+-+--------+-+----2121022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0(2)1(3)1(3)0(3)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Ямщикова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Варвара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Константиновна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535641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+-+-++--+++++++++++2122021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0(2)3(3)3(3)2(3)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Чичкаленко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497007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---+++++++++---+++-0122001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0(2)1(3)2(3)0(3)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012FF" w:rsidRPr="009332EF" w:rsidTr="00972BCC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Фёдоров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496990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++-+-++++++++++-+-+2222223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0(2)1(3)3(3)0(3)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Дернова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Романовна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451876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--++-++-+---+-+--+-2021022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0(2)2(3)3(3)0(3)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Богомолов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497000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++--+++++++++---++-2121221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0(2)0(3)2(3)1(3)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Астапов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535739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+++++-++-+--+---++-2111001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0(2)3(3)2(3)2(3)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012FF" w:rsidRPr="009332EF" w:rsidTr="00972BCC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Колобов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535750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+++++++-+++++++++++2221223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0(2)0(3)0(3)0(3)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629970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--++---+-+-+--+----2022023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0(2)1(3)0(3)2(3)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012FF" w:rsidRPr="009332EF" w:rsidTr="00972BCC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Журавлёва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497040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++-+---++--++-++-+-2212022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0(2)2(3)0(3)1(3)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2FF" w:rsidRPr="009332EF" w:rsidRDefault="000012FF" w:rsidP="0028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3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9332EF" w:rsidRDefault="009332E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Наибольшие затруднения  при выполнении заданий базового уровня возникли в следующих темах: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</w:t>
      </w:r>
      <w:r w:rsidR="009332EF">
        <w:rPr>
          <w:rStyle w:val="c0"/>
          <w:color w:val="000000"/>
        </w:rPr>
        <w:t>леточное строение организмов как доказательство их родства, единства живой природы;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царство Бактерии, ц</w:t>
      </w:r>
      <w:r w:rsidR="009332EF">
        <w:rPr>
          <w:rStyle w:val="c0"/>
          <w:color w:val="000000"/>
        </w:rPr>
        <w:t>арство Грибы;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ц</w:t>
      </w:r>
      <w:r w:rsidR="009332EF">
        <w:rPr>
          <w:rStyle w:val="c0"/>
          <w:color w:val="000000"/>
        </w:rPr>
        <w:t>арство Животные;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</w:t>
      </w:r>
      <w:r w:rsidR="009332EF">
        <w:rPr>
          <w:rStyle w:val="c0"/>
          <w:color w:val="000000"/>
        </w:rPr>
        <w:t>ейрогуморальная регуляция процессов жизнедеятельности организма;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</w:t>
      </w:r>
      <w:r w:rsidR="009332EF">
        <w:rPr>
          <w:rStyle w:val="c0"/>
          <w:color w:val="000000"/>
        </w:rPr>
        <w:t>нутренняя среда;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т</w:t>
      </w:r>
      <w:r w:rsidR="009332EF">
        <w:rPr>
          <w:rStyle w:val="c0"/>
          <w:color w:val="000000"/>
        </w:rPr>
        <w:t>ранспорт веществ;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</w:t>
      </w:r>
      <w:r w:rsidR="009332EF">
        <w:rPr>
          <w:rStyle w:val="c0"/>
          <w:color w:val="000000"/>
        </w:rPr>
        <w:t>рганы чувств;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</w:t>
      </w:r>
      <w:r w:rsidR="009332EF">
        <w:rPr>
          <w:rStyle w:val="c0"/>
          <w:color w:val="000000"/>
        </w:rPr>
        <w:t>бладать приемами работы по критическому анализу полученной информации и пользоваться простейшими способами оценки ее достоверности.</w:t>
      </w:r>
    </w:p>
    <w:p w:rsidR="0016486F" w:rsidRDefault="0016486F" w:rsidP="009332EF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9332EF" w:rsidRDefault="000012FF" w:rsidP="009332E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Поэлементный анализ выполненной диагностической работы показал н</w:t>
      </w:r>
      <w:r w:rsidR="009332EF">
        <w:rPr>
          <w:rStyle w:val="c0"/>
          <w:color w:val="000000"/>
        </w:rPr>
        <w:t>аибольшие затруднения  при выполнении заданий повышенного уровня в следующих темах:</w:t>
      </w:r>
    </w:p>
    <w:p w:rsidR="000012FF" w:rsidRDefault="000012FF" w:rsidP="009332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9332EF">
        <w:rPr>
          <w:rStyle w:val="c0"/>
          <w:color w:val="000000"/>
        </w:rPr>
        <w:t xml:space="preserve">Знать признаки биологических объектов на разных уровнях организации живого. </w:t>
      </w:r>
    </w:p>
    <w:p w:rsidR="000012F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9332EF">
        <w:rPr>
          <w:rStyle w:val="c0"/>
          <w:color w:val="000000"/>
        </w:rPr>
        <w:t>Умение устанавливать соответствие.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="009332EF">
        <w:rPr>
          <w:rStyle w:val="c0"/>
          <w:color w:val="000000"/>
        </w:rPr>
        <w:t xml:space="preserve"> Умение определять последовательности биологических процессов, явлений, объектов.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9332EF">
        <w:rPr>
          <w:rStyle w:val="c0"/>
          <w:color w:val="000000"/>
        </w:rPr>
        <w:t xml:space="preserve"> Умение включать в биологический текст пропущенные термины и понятия из числа </w:t>
      </w:r>
      <w:proofErr w:type="gramStart"/>
      <w:r w:rsidR="009332EF">
        <w:rPr>
          <w:rStyle w:val="c0"/>
          <w:color w:val="000000"/>
        </w:rPr>
        <w:t>предложенных</w:t>
      </w:r>
      <w:proofErr w:type="gramEnd"/>
      <w:r w:rsidR="009332EF">
        <w:rPr>
          <w:rStyle w:val="c0"/>
          <w:color w:val="000000"/>
        </w:rPr>
        <w:t>.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9332EF">
        <w:rPr>
          <w:rStyle w:val="c0"/>
          <w:color w:val="000000"/>
        </w:rPr>
        <w:t xml:space="preserve"> Умение работать с текстом биологического содержания (понимать, сравнивать, обобщать).</w:t>
      </w:r>
    </w:p>
    <w:p w:rsidR="009332EF" w:rsidRDefault="009332EF" w:rsidP="009332E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Наибольшие затруднения  при выполнении заданий высокого уровня возникли в следующих темах: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9332EF">
        <w:rPr>
          <w:rStyle w:val="c0"/>
          <w:color w:val="000000"/>
        </w:rPr>
        <w:t>Умение работать со статистическими данными, представленными в табличной форме.</w:t>
      </w:r>
    </w:p>
    <w:p w:rsidR="000012FF" w:rsidRDefault="000012FF" w:rsidP="009332E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9332EF">
        <w:rPr>
          <w:rStyle w:val="c0"/>
          <w:color w:val="000000"/>
        </w:rPr>
        <w:t xml:space="preserve"> Решать учебные задачи биологического содержания: проводить качественные и количественные расчеты, делать выводы на основании полученных результатов. </w:t>
      </w:r>
    </w:p>
    <w:p w:rsidR="009332EF" w:rsidRDefault="000012FF" w:rsidP="009332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9332EF">
        <w:rPr>
          <w:rStyle w:val="c0"/>
          <w:color w:val="000000"/>
        </w:rPr>
        <w:t>Умение обосновывать необходимость рационального и здорового питания.</w:t>
      </w:r>
    </w:p>
    <w:p w:rsidR="00662854" w:rsidRDefault="00662854" w:rsidP="006628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результат в сравнении с итогами предыдущего года обучения представлен в таблице.</w:t>
      </w:r>
    </w:p>
    <w:tbl>
      <w:tblPr>
        <w:tblStyle w:val="a3"/>
        <w:tblW w:w="15016" w:type="dxa"/>
        <w:tblLayout w:type="fixed"/>
        <w:tblLook w:val="04A0"/>
      </w:tblPr>
      <w:tblGrid>
        <w:gridCol w:w="816"/>
        <w:gridCol w:w="876"/>
        <w:gridCol w:w="635"/>
        <w:gridCol w:w="758"/>
        <w:gridCol w:w="709"/>
        <w:gridCol w:w="709"/>
        <w:gridCol w:w="1439"/>
        <w:gridCol w:w="1077"/>
        <w:gridCol w:w="1216"/>
        <w:gridCol w:w="1417"/>
        <w:gridCol w:w="1419"/>
        <w:gridCol w:w="1840"/>
        <w:gridCol w:w="2105"/>
      </w:tblGrid>
      <w:tr w:rsidR="00662854" w:rsidTr="008106D0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</w:p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написавших на «4» и «5»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несовпадения с годовой отметкой (выше годовой)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несовпадения с годовой отметкой (ниже годовой)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предыдущего года обучения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62854" w:rsidTr="008106D0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 w:rsidP="008106D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</w:p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окончивших на «4» и «5» предыдущий год обучения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54" w:rsidTr="008106D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332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332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332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332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332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332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61E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6628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961EBE" w:rsidP="000012F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О.И</w:t>
            </w:r>
            <w:r w:rsidR="00001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1EBE" w:rsidRDefault="00961EBE" w:rsidP="00F34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54" w:rsidRDefault="00961EBE" w:rsidP="0097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</w:t>
      </w:r>
      <w:r w:rsidR="0019461E">
        <w:rPr>
          <w:rFonts w:ascii="Times New Roman" w:hAnsi="Times New Roman"/>
          <w:sz w:val="24"/>
          <w:szCs w:val="24"/>
        </w:rPr>
        <w:t>се учащиеся подтвердили отметки за предыдущий учебный перио</w:t>
      </w:r>
      <w:r w:rsidR="000012FF">
        <w:rPr>
          <w:rFonts w:ascii="Times New Roman" w:hAnsi="Times New Roman"/>
          <w:sz w:val="24"/>
          <w:szCs w:val="24"/>
        </w:rPr>
        <w:t xml:space="preserve">д (итоговые отметки за 9 класс), только 2 учащихся (Колобов Д., Богомолов А.) подтвердили отметки за прошлый период обучения, за 9 класс. Это связано с тем, что не все учащиеся проходили подготовку к сдаче биологии на ГИА 2020г. В настоящее время только четверо учащихся продолжают обучение на углубленном уровне, у остальных обучающихся биология </w:t>
      </w:r>
      <w:r w:rsidR="00972BCC">
        <w:rPr>
          <w:rFonts w:ascii="Times New Roman" w:hAnsi="Times New Roman"/>
          <w:sz w:val="24"/>
          <w:szCs w:val="24"/>
        </w:rPr>
        <w:t>изучается на базовом уровне (1 час в неделю). Повторение пройденного материала прошло на недостаточном уровне.</w:t>
      </w:r>
      <w:r w:rsidR="000012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9461E" w:rsidTr="0019461E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tabs>
                <w:tab w:val="left" w:pos="1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Выбор уровня обучения предмета </w:t>
            </w:r>
          </w:p>
          <w:p w:rsidR="0019461E" w:rsidRDefault="00961EBE" w:rsidP="0019461E">
            <w:pPr>
              <w:tabs>
                <w:tab w:val="left" w:pos="1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</w:t>
            </w:r>
            <w:r w:rsidR="0019461E">
              <w:rPr>
                <w:rFonts w:ascii="Times New Roman" w:hAnsi="Times New Roman"/>
                <w:sz w:val="24"/>
                <w:szCs w:val="24"/>
              </w:rPr>
              <w:t>»  для продолжения обучения в 10-11 классе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изучения предмета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Углубленный уровень изучения предмета</w:t>
            </w:r>
          </w:p>
        </w:tc>
      </w:tr>
      <w:tr w:rsidR="0019461E" w:rsidTr="0019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96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972BCC" w:rsidP="0096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9461E" w:rsidRDefault="0019461E" w:rsidP="00F34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BE" w:rsidRDefault="00961EBE" w:rsidP="00961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535A3A" w:rsidRP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A3A">
        <w:rPr>
          <w:rFonts w:ascii="Times New Roman" w:hAnsi="Times New Roman"/>
          <w:sz w:val="24"/>
          <w:szCs w:val="24"/>
        </w:rPr>
        <w:t>1. Результаты показали эффективность выбранной модели диагностической работы и позволяют оценивать достижение учащимися планируемых результатов обучения</w:t>
      </w:r>
      <w:r w:rsidR="00972BCC">
        <w:rPr>
          <w:rFonts w:ascii="Times New Roman" w:hAnsi="Times New Roman"/>
          <w:sz w:val="24"/>
          <w:szCs w:val="24"/>
        </w:rPr>
        <w:t xml:space="preserve"> за курс 9 класса</w:t>
      </w:r>
      <w:r w:rsidRPr="00535A3A">
        <w:rPr>
          <w:rFonts w:ascii="Times New Roman" w:hAnsi="Times New Roman"/>
          <w:sz w:val="24"/>
          <w:szCs w:val="24"/>
        </w:rPr>
        <w:t xml:space="preserve">. </w:t>
      </w:r>
    </w:p>
    <w:p w:rsidR="00535A3A" w:rsidRP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A3A">
        <w:rPr>
          <w:rFonts w:ascii="Times New Roman" w:hAnsi="Times New Roman"/>
          <w:sz w:val="24"/>
          <w:szCs w:val="24"/>
        </w:rPr>
        <w:t xml:space="preserve">2. Реальные уровни усвоения предметного биологического материала и овладения предметными умениями </w:t>
      </w:r>
      <w:r w:rsidR="00972BCC">
        <w:rPr>
          <w:rFonts w:ascii="Times New Roman" w:hAnsi="Times New Roman"/>
          <w:sz w:val="24"/>
          <w:szCs w:val="24"/>
        </w:rPr>
        <w:t xml:space="preserve">не всегда </w:t>
      </w:r>
      <w:r w:rsidRPr="00535A3A">
        <w:rPr>
          <w:rFonts w:ascii="Times New Roman" w:hAnsi="Times New Roman"/>
          <w:sz w:val="24"/>
          <w:szCs w:val="24"/>
        </w:rPr>
        <w:t xml:space="preserve">соответствуют </w:t>
      </w:r>
      <w:proofErr w:type="gramStart"/>
      <w:r w:rsidRPr="00535A3A">
        <w:rPr>
          <w:rFonts w:ascii="Times New Roman" w:hAnsi="Times New Roman"/>
          <w:sz w:val="24"/>
          <w:szCs w:val="24"/>
        </w:rPr>
        <w:t>заявленному</w:t>
      </w:r>
      <w:proofErr w:type="gramEnd"/>
      <w:r w:rsidRPr="00535A3A">
        <w:rPr>
          <w:rFonts w:ascii="Times New Roman" w:hAnsi="Times New Roman"/>
          <w:sz w:val="24"/>
          <w:szCs w:val="24"/>
        </w:rPr>
        <w:t xml:space="preserve"> на базовом и углублённом уровнях. </w:t>
      </w:r>
    </w:p>
    <w:p w:rsidR="00535A3A" w:rsidRP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A3A">
        <w:rPr>
          <w:rFonts w:ascii="Times New Roman" w:hAnsi="Times New Roman"/>
          <w:sz w:val="24"/>
          <w:szCs w:val="24"/>
        </w:rPr>
        <w:t>3. Учащиеся, получившие по результатам диагностической работы оценки «хорошо», показали уровень, соответствующий требованиям к данным категориям учащихся.</w:t>
      </w:r>
    </w:p>
    <w:p w:rsidR="00535A3A" w:rsidRDefault="00535A3A" w:rsidP="00961E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35A3A" w:rsidRDefault="00535A3A" w:rsidP="00535A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Учителю  биологии (Воронцовой О.И.): </w:t>
      </w: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анализ демонстрационного варианта 2021 года по  биологии, что позволит учащимся иметь представление об уровне  трудности и типах заданий предстоящей экзаменационной работы. Принять участие в </w:t>
      </w:r>
      <w:proofErr w:type="spellStart"/>
      <w:r>
        <w:rPr>
          <w:rFonts w:ascii="Times New Roman" w:hAnsi="Times New Roman"/>
          <w:sz w:val="24"/>
          <w:szCs w:val="24"/>
        </w:rPr>
        <w:t>видеоразборе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заданий ЕГЭ 2021 г.</w:t>
      </w:r>
    </w:p>
    <w:p w:rsidR="00972BCC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72BCC">
        <w:rPr>
          <w:rFonts w:ascii="Times New Roman" w:hAnsi="Times New Roman"/>
          <w:sz w:val="24"/>
          <w:szCs w:val="24"/>
        </w:rPr>
        <w:t>Внести изменения в КПТ, увеличив количество часов на повторение: «Решение генетических задач», «Решение задач молекулярной биологии» по 2 часа.</w:t>
      </w:r>
    </w:p>
    <w:p w:rsidR="00535A3A" w:rsidRDefault="00972BCC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35A3A">
        <w:rPr>
          <w:rFonts w:ascii="Times New Roman" w:hAnsi="Times New Roman"/>
          <w:sz w:val="24"/>
          <w:szCs w:val="24"/>
        </w:rPr>
        <w:t>Особое внимание уделить организации и проведению уроков обобщения и систематизации, цель которых приведение в систему знаний основных понятий и теорий биологии, выделение главного, установление причин</w:t>
      </w:r>
      <w:r>
        <w:rPr>
          <w:rFonts w:ascii="Times New Roman" w:hAnsi="Times New Roman"/>
          <w:sz w:val="24"/>
          <w:szCs w:val="24"/>
        </w:rPr>
        <w:t>но-следственных закономерностей, увеличив количество часов на повторение в КТП по темам: «Строение физиологии человека» - 1 час, «Знание систематических таксонов» - 1 час.</w:t>
      </w:r>
    </w:p>
    <w:p w:rsidR="00535A3A" w:rsidRDefault="00535A3A" w:rsidP="00535A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</w:t>
      </w:r>
      <w:r w:rsidR="00972BCC">
        <w:rPr>
          <w:rStyle w:val="c0"/>
          <w:color w:val="000000"/>
        </w:rPr>
        <w:t>Ввести практику тестирования по всем разделам биологии</w:t>
      </w:r>
      <w:r w:rsidR="009D3F3D">
        <w:rPr>
          <w:rStyle w:val="c0"/>
          <w:color w:val="000000"/>
        </w:rPr>
        <w:t xml:space="preserve"> с 7 класса</w:t>
      </w:r>
      <w:r w:rsidR="00972BCC">
        <w:rPr>
          <w:rStyle w:val="c0"/>
          <w:color w:val="000000"/>
        </w:rPr>
        <w:t>.</w:t>
      </w:r>
      <w:r w:rsidR="00972BCC">
        <w:rPr>
          <w:rFonts w:ascii="Calibri" w:hAnsi="Calibri"/>
          <w:color w:val="000000"/>
          <w:sz w:val="22"/>
          <w:szCs w:val="22"/>
        </w:rPr>
        <w:t xml:space="preserve"> И</w:t>
      </w:r>
      <w:r>
        <w:rPr>
          <w:rStyle w:val="c0"/>
          <w:color w:val="000000"/>
        </w:rPr>
        <w:t>спользовать биологические тексты, рисунки, статистические данные, представленные в т.ч. в табличной графической, схематической форме как источник биологический информации при контроле знаний и на этапе изучения нового материала</w:t>
      </w:r>
      <w:r w:rsidR="00972BCC">
        <w:rPr>
          <w:rStyle w:val="c0"/>
          <w:color w:val="000000"/>
        </w:rPr>
        <w:t xml:space="preserve">. </w:t>
      </w:r>
    </w:p>
    <w:p w:rsidR="00535A3A" w:rsidRDefault="009D3F3D" w:rsidP="00535A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</w:t>
      </w:r>
      <w:r w:rsidR="00535A3A">
        <w:rPr>
          <w:rStyle w:val="c0"/>
          <w:color w:val="000000"/>
        </w:rPr>
        <w:t xml:space="preserve">. </w:t>
      </w:r>
      <w:r>
        <w:rPr>
          <w:rStyle w:val="c0"/>
          <w:color w:val="000000"/>
        </w:rPr>
        <w:t xml:space="preserve">Развивать функциональную грамотность на уроках биологии. </w:t>
      </w:r>
      <w:r w:rsidR="00535A3A">
        <w:rPr>
          <w:rStyle w:val="c0"/>
          <w:color w:val="000000"/>
        </w:rPr>
        <w:t xml:space="preserve">Учить смысловому чтению и работе с разными видами текстов (читать, понимать </w:t>
      </w:r>
      <w:proofErr w:type="gramStart"/>
      <w:r w:rsidR="00535A3A">
        <w:rPr>
          <w:rStyle w:val="c0"/>
          <w:color w:val="000000"/>
        </w:rPr>
        <w:t>прочитанное</w:t>
      </w:r>
      <w:proofErr w:type="gramEnd"/>
      <w:r w:rsidR="00535A3A">
        <w:rPr>
          <w:rStyle w:val="c0"/>
          <w:color w:val="000000"/>
        </w:rPr>
        <w:t>, задавать вопросы к тексту, делать выводы, строить умозаключения, обосновывать факты и явления на основе прочитанного). Формировать умения классифицировать, обобщать, сопоставлять и устанавливать последовательность объектов, процессов, явлений, применять биологические знания в практических ситуациях.</w:t>
      </w:r>
    </w:p>
    <w:p w:rsidR="00535A3A" w:rsidRDefault="00535A3A" w:rsidP="00535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школьного МО учителей естественнонаучного цикла Бычковой Е.А.:</w:t>
      </w:r>
    </w:p>
    <w:p w:rsidR="00535A3A" w:rsidRDefault="00535A3A" w:rsidP="00535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заседание по разбору заданий ЕГЭ 2021, обсудить с учителями биологии допущенные ошибки в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>
        <w:rPr>
          <w:rFonts w:ascii="Times New Roman" w:hAnsi="Times New Roman"/>
          <w:sz w:val="24"/>
          <w:szCs w:val="24"/>
        </w:rPr>
        <w:t>, недостатки в подготовке учащихся  на уровне основного общего образования.</w:t>
      </w:r>
    </w:p>
    <w:p w:rsidR="00535A3A" w:rsidRDefault="00535A3A" w:rsidP="00535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Рассмотреть на заседании школьного МО учителей естественнонаучного цикла вопросы преемственности в обучении  биологии на уровне ООО и СОО.</w:t>
      </w:r>
    </w:p>
    <w:p w:rsidR="00535A3A" w:rsidRDefault="00535A3A" w:rsidP="00535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Классному руководителю 10 класса (Никоновой И.Н.)</w:t>
      </w:r>
    </w:p>
    <w:p w:rsidR="00535A3A" w:rsidRDefault="00535A3A" w:rsidP="00535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Довести информацию о результатах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>
        <w:rPr>
          <w:rFonts w:ascii="Times New Roman" w:hAnsi="Times New Roman"/>
          <w:sz w:val="24"/>
          <w:szCs w:val="24"/>
        </w:rPr>
        <w:t xml:space="preserve">  по биологии до сведения родителей.</w:t>
      </w: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управленческие решения:</w:t>
      </w: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рамках внутришкольного контроля провести административный контроль выполнения плана подготовки к ЕГЭ, контроль преподавания предметов, выбираемых для сдачи ЕГЭ.</w:t>
      </w: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Провести пробные экзамены в 10, 11 классе по </w:t>
      </w:r>
      <w:proofErr w:type="spellStart"/>
      <w:r>
        <w:rPr>
          <w:rFonts w:ascii="Times New Roman" w:hAnsi="Times New Roman"/>
          <w:sz w:val="24"/>
          <w:szCs w:val="24"/>
        </w:rPr>
        <w:t>КИМам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в декабре 2020 года.</w:t>
      </w: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A3A" w:rsidRDefault="00535A3A" w:rsidP="0053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A3A" w:rsidRDefault="009D3F3D" w:rsidP="00961E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Заместитель директора по учебной работе:                                                                                                               Иванова Т.В.</w:t>
      </w:r>
    </w:p>
    <w:p w:rsidR="00535A3A" w:rsidRDefault="00535A3A" w:rsidP="00961E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35A3A" w:rsidRDefault="00535A3A" w:rsidP="00535A3A">
      <w:pPr>
        <w:shd w:val="clear" w:color="auto" w:fill="FFFFFF"/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Сравнительные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данные итоговых отметок за предыдущий год обучения и отметок за ДР-10 по биологии</w:t>
      </w:r>
    </w:p>
    <w:p w:rsidR="00535A3A" w:rsidRDefault="00535A3A" w:rsidP="00535A3A">
      <w:pPr>
        <w:shd w:val="clear" w:color="auto" w:fill="FFFFFF"/>
        <w:spacing w:after="131" w:line="240" w:lineRule="auto"/>
        <w:rPr>
          <w:rFonts w:ascii="Times New Roman" w:hAnsi="Times New Roman"/>
          <w:sz w:val="24"/>
          <w:szCs w:val="24"/>
        </w:rPr>
      </w:pPr>
    </w:p>
    <w:tbl>
      <w:tblPr>
        <w:tblW w:w="11233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888"/>
        <w:gridCol w:w="2122"/>
        <w:gridCol w:w="1843"/>
        <w:gridCol w:w="1843"/>
      </w:tblGrid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Отметка по  химии за предыдущий год обучения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за ДР-10 по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изучения биологии в 10 классе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Арсений Александрович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Мокшин Кирилл Алексеевич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Константиновна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Кирилл Евгеньевич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jc w:val="center"/>
            </w:pPr>
            <w:r w:rsidRPr="00C76FF5"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jc w:val="center"/>
            </w:pPr>
            <w:r w:rsidRPr="00C76FF5"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 Алексей Владимирович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jc w:val="center"/>
            </w:pPr>
            <w:r w:rsidRPr="00C76FF5"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 Денис Евгеньевич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jc w:val="center"/>
            </w:pPr>
            <w:r w:rsidRPr="00C76FF5"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 Даниил Анатольевич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jc w:val="center"/>
            </w:pPr>
            <w:r w:rsidRPr="00C76FF5"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Кирилл Андреевич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 w:rsidP="009D3F3D">
            <w:pPr>
              <w:jc w:val="center"/>
            </w:pPr>
            <w:r w:rsidRPr="00C76FF5">
              <w:rPr>
                <w:rFonts w:ascii="Times New Roman" w:hAnsi="Times New Roman"/>
                <w:sz w:val="24"/>
                <w:szCs w:val="24"/>
              </w:rPr>
              <w:t>баз.</w:t>
            </w:r>
          </w:p>
        </w:tc>
      </w:tr>
      <w:tr w:rsidR="009D3F3D" w:rsidTr="009D3F3D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Екатерина Алексеевна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D" w:rsidRDefault="009D3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35A3A" w:rsidRDefault="00535A3A" w:rsidP="00535A3A">
      <w:pPr>
        <w:shd w:val="clear" w:color="auto" w:fill="FFFFFF"/>
        <w:spacing w:after="13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35A3A" w:rsidRPr="00961EBE" w:rsidRDefault="00535A3A" w:rsidP="00961EB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535A3A" w:rsidRPr="00961EBE" w:rsidSect="00A34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5D0F"/>
    <w:rsid w:val="000012FF"/>
    <w:rsid w:val="000E5865"/>
    <w:rsid w:val="0010218B"/>
    <w:rsid w:val="0016486F"/>
    <w:rsid w:val="0019461E"/>
    <w:rsid w:val="00315A28"/>
    <w:rsid w:val="00535A3A"/>
    <w:rsid w:val="00550091"/>
    <w:rsid w:val="005D363E"/>
    <w:rsid w:val="00617A8C"/>
    <w:rsid w:val="00662854"/>
    <w:rsid w:val="006F17B5"/>
    <w:rsid w:val="007540BB"/>
    <w:rsid w:val="007A01C0"/>
    <w:rsid w:val="008106D0"/>
    <w:rsid w:val="00884FAB"/>
    <w:rsid w:val="00903CA6"/>
    <w:rsid w:val="009332EF"/>
    <w:rsid w:val="00961EBE"/>
    <w:rsid w:val="00964442"/>
    <w:rsid w:val="00972BCC"/>
    <w:rsid w:val="009D3F3D"/>
    <w:rsid w:val="00A3415F"/>
    <w:rsid w:val="00B67F86"/>
    <w:rsid w:val="00B7197C"/>
    <w:rsid w:val="00B80C79"/>
    <w:rsid w:val="00E13F95"/>
    <w:rsid w:val="00E45D0F"/>
    <w:rsid w:val="00F3401A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33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332EF"/>
  </w:style>
  <w:style w:type="paragraph" w:customStyle="1" w:styleId="c1">
    <w:name w:val="c1"/>
    <w:basedOn w:val="a"/>
    <w:rsid w:val="00933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933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</dc:creator>
  <cp:lastModifiedBy>Иванова Татьяна</cp:lastModifiedBy>
  <cp:revision>3</cp:revision>
  <dcterms:created xsi:type="dcterms:W3CDTF">2020-10-18T13:35:00Z</dcterms:created>
  <dcterms:modified xsi:type="dcterms:W3CDTF">2020-10-18T13:36:00Z</dcterms:modified>
</cp:coreProperties>
</file>