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C" w:rsidRDefault="0846A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46AE6D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03.12.2020 г.</w:t>
      </w:r>
    </w:p>
    <w:tbl>
      <w:tblPr>
        <w:tblStyle w:val="a8"/>
        <w:tblW w:w="13575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1709"/>
        <w:gridCol w:w="2155"/>
        <w:gridCol w:w="4253"/>
      </w:tblGrid>
      <w:tr w:rsidR="0014000C" w:rsidTr="006F23A6">
        <w:trPr>
          <w:trHeight w:val="530"/>
        </w:trPr>
        <w:tc>
          <w:tcPr>
            <w:tcW w:w="1296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9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15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000C" w:rsidTr="006F23A6">
        <w:trPr>
          <w:trHeight w:val="751"/>
        </w:trPr>
        <w:tc>
          <w:tcPr>
            <w:tcW w:w="1296" w:type="dxa"/>
            <w:vMerge w:val="restart"/>
          </w:tcPr>
          <w:p w:rsidR="0014000C" w:rsidRDefault="0846A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46AE6D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4000C" w:rsidRDefault="6D14D7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  <w:p w:rsidR="0014000C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709" w:type="dxa"/>
          </w:tcPr>
          <w:p w:rsidR="0014000C" w:rsidRDefault="49A979CC" w:rsidP="49A979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A97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и системы органов животных Многообразие систем органов животных.</w:t>
            </w:r>
          </w:p>
          <w:p w:rsidR="0014000C" w:rsidRDefault="001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000C" w:rsidRDefault="6D14D790" w:rsidP="6D14D7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="0014000C" w:rsidRDefault="49A979CC" w:rsidP="07646F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A97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   </w:t>
            </w:r>
          </w:p>
          <w:p w:rsidR="0014000C" w:rsidRDefault="0044636B" w:rsidP="49A979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>
              <w:r w:rsidR="49A979CC" w:rsidRPr="49A979CC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https://youtu.be/F7qZvVOoxL0</w:t>
              </w:r>
            </w:hyperlink>
          </w:p>
          <w:p w:rsidR="0014000C" w:rsidRDefault="001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000C" w:rsidRDefault="7CD94F14" w:rsidP="7CD94F14">
            <w:pPr>
              <w:spacing w:before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CD94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 7 учебника читать и пересказывать. Выполнить тест по ссылке: </w:t>
            </w:r>
            <w:hyperlink r:id="rId6">
              <w:r w:rsidRPr="7CD94F14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https://nsportal.ru/sites/default/files/2014/04/29/kontrolnaya_rabota_vegetativnye_organy_tsvetkovykh_rasteniy.pdf</w:t>
              </w:r>
            </w:hyperlink>
          </w:p>
          <w:p w:rsidR="0014000C" w:rsidRDefault="0014000C" w:rsidP="7CD94F14">
            <w:pPr>
              <w:spacing w:before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A22" w:rsidTr="006F23A6">
        <w:trPr>
          <w:trHeight w:val="840"/>
        </w:trPr>
        <w:tc>
          <w:tcPr>
            <w:tcW w:w="1296" w:type="dxa"/>
            <w:vMerge/>
          </w:tcPr>
          <w:p w:rsidR="009B6A22" w:rsidRDefault="009B6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B6A22" w:rsidRDefault="009B6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B6A22" w:rsidRDefault="009B6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9B6A22" w:rsidRDefault="009B6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9B6A22" w:rsidRDefault="009B6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B6A22" w:rsidRDefault="009B6A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09" w:type="dxa"/>
          </w:tcPr>
          <w:p w:rsidR="009B6A22" w:rsidRPr="002915F4" w:rsidRDefault="009B6A22" w:rsidP="003111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15F4">
              <w:rPr>
                <w:rFonts w:ascii="Times New Roman" w:hAnsi="Times New Roman"/>
                <w:sz w:val="24"/>
                <w:szCs w:val="24"/>
              </w:rPr>
              <w:t>Взаимно о</w:t>
            </w:r>
            <w:r w:rsidRPr="002915F4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5F4">
              <w:rPr>
                <w:rFonts w:ascii="Times New Roman" w:hAnsi="Times New Roman"/>
                <w:sz w:val="24"/>
                <w:szCs w:val="24"/>
              </w:rPr>
              <w:t>ратные числа.</w:t>
            </w:r>
          </w:p>
        </w:tc>
        <w:tc>
          <w:tcPr>
            <w:tcW w:w="2155" w:type="dxa"/>
          </w:tcPr>
          <w:p w:rsidR="009B6A22" w:rsidRPr="005370B6" w:rsidRDefault="009B6A22" w:rsidP="0031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A22" w:rsidRDefault="009B6A22" w:rsidP="0031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="009B6A22" w:rsidRPr="009918D3" w:rsidRDefault="009B6A22" w:rsidP="0031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585, 592, 593 на страницах 106-107 учебника.</w:t>
            </w:r>
          </w:p>
        </w:tc>
        <w:tc>
          <w:tcPr>
            <w:tcW w:w="4253" w:type="dxa"/>
          </w:tcPr>
          <w:p w:rsidR="009B6A22" w:rsidRPr="004A53D7" w:rsidRDefault="009B6A22" w:rsidP="0031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="0014000C" w:rsidTr="006F23A6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 - 10.40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09" w:type="dxa"/>
          </w:tcPr>
          <w:p w:rsidR="0014000C" w:rsidRDefault="7EF15BDA" w:rsidP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объема на плоскости. Линейная перспектива</w:t>
            </w:r>
          </w:p>
        </w:tc>
        <w:tc>
          <w:tcPr>
            <w:tcW w:w="2155" w:type="dxa"/>
          </w:tcPr>
          <w:p w:rsidR="0014000C" w:rsidRDefault="7EF15BDA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14000C" w:rsidRDefault="7EF15BDA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14000C" w:rsidRDefault="0044636B" w:rsidP="7EF15BDA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7">
              <w:r w:rsidR="7EF15BDA" w:rsidRPr="7EF15BDA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https://youtu.be/r_WGb4KAqro</w:t>
              </w:r>
            </w:hyperlink>
          </w:p>
          <w:p w:rsidR="0014000C" w:rsidRDefault="0014000C" w:rsidP="5A1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4253" w:type="dxa"/>
          </w:tcPr>
          <w:p w:rsidR="0014000C" w:rsidRDefault="7EF15BDA" w:rsidP="7EF1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графическим способом рисунок куба с разных точек зрения.</w:t>
            </w:r>
          </w:p>
          <w:p w:rsidR="0014000C" w:rsidRDefault="7EF15BDA" w:rsidP="7EF15BDA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глаз</w:t>
            </w:r>
          </w:p>
          <w:p w:rsidR="0014000C" w:rsidRDefault="7EF15BDA" w:rsidP="7EF15BDA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уровня глаз</w:t>
            </w:r>
          </w:p>
          <w:p w:rsidR="0014000C" w:rsidRDefault="7EF15BDA" w:rsidP="7EF15BDA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уровня глаз</w:t>
            </w:r>
          </w:p>
          <w:p w:rsidR="0014000C" w:rsidRDefault="7EF15BDA" w:rsidP="7EF1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присылать  на</w:t>
            </w:r>
            <w:proofErr w:type="spellStart"/>
            <w:proofErr w:type="gramStart"/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АСУ</w:t>
            </w:r>
          </w:p>
          <w:p w:rsidR="0014000C" w:rsidRDefault="7EF15BDA" w:rsidP="5A1B6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Последний срок сдачи: 10 декабря</w:t>
            </w:r>
          </w:p>
        </w:tc>
      </w:tr>
      <w:tr w:rsidR="0014000C" w:rsidTr="006F23A6">
        <w:trPr>
          <w:trHeight w:val="294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9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14000C" w:rsidTr="006F23A6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11.00--11.30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4000C" w:rsidRDefault="007B11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4000C" w:rsidRDefault="376E3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6E3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первичная активизация ЛЕ по теме «Традиции, праздники, фестивали»</w:t>
            </w:r>
          </w:p>
        </w:tc>
        <w:tc>
          <w:tcPr>
            <w:tcW w:w="2155" w:type="dxa"/>
          </w:tcPr>
          <w:p w:rsidR="0014000C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                              </w:t>
            </w:r>
          </w:p>
          <w:p w:rsidR="0014000C" w:rsidRDefault="376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6E35F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стр.106,107 упр.2,3,4</w:t>
            </w:r>
          </w:p>
        </w:tc>
        <w:tc>
          <w:tcPr>
            <w:tcW w:w="4253" w:type="dxa"/>
          </w:tcPr>
          <w:p w:rsidR="0014000C" w:rsidRDefault="376E3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6E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стр.110 упр.8,9,10. </w:t>
            </w:r>
            <w:proofErr w:type="spellStart"/>
            <w:r w:rsidRPr="376E3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376E3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выслать на почту </w:t>
            </w:r>
            <w:hyperlink r:id="rId8">
              <w:r w:rsidRPr="376E3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14000C" w:rsidTr="006F23A6">
        <w:trPr>
          <w:trHeight w:val="751"/>
        </w:trPr>
        <w:tc>
          <w:tcPr>
            <w:tcW w:w="1296" w:type="dxa"/>
            <w:vMerge/>
          </w:tcPr>
          <w:p w:rsidR="0014000C" w:rsidRDefault="0014000C"/>
        </w:tc>
        <w:tc>
          <w:tcPr>
            <w:tcW w:w="743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9" w:type="dxa"/>
          </w:tcPr>
          <w:p w:rsidR="0014000C" w:rsidRDefault="1A6321F9" w:rsidP="1A63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321F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первичная активизация ЛЕ по теме «Традиции, праздники, фестивали»</w:t>
            </w:r>
          </w:p>
          <w:p w:rsidR="0014000C" w:rsidRDefault="0014000C" w:rsidP="1A63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000C" w:rsidRDefault="1A6321F9" w:rsidP="1A6321F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                               </w:t>
            </w:r>
          </w:p>
          <w:p w:rsidR="0014000C" w:rsidRDefault="1A6321F9" w:rsidP="1A6321F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из учебника стр.106,107 упр.2,3,4 (разучить слова)</w:t>
            </w:r>
          </w:p>
          <w:p w:rsidR="0014000C" w:rsidRDefault="7EF15BDA" w:rsidP="7EF15B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 105-106 законспектировать в тетрадь правило “</w:t>
            </w:r>
            <w:proofErr w:type="spellStart"/>
            <w:r w:rsidRPr="7EF1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Notebene</w:t>
            </w:r>
            <w:proofErr w:type="spellEnd"/>
            <w:r w:rsidRPr="7EF1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253" w:type="dxa"/>
          </w:tcPr>
          <w:p w:rsidR="0014000C" w:rsidRDefault="1A6321F9" w:rsidP="1A632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задание из учебника:</w:t>
            </w:r>
          </w:p>
          <w:p w:rsidR="0014000C" w:rsidRDefault="1A6321F9" w:rsidP="1A632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Стр.110 упр.8,9,10.</w:t>
            </w:r>
          </w:p>
          <w:p w:rsidR="0014000C" w:rsidRDefault="0014000C" w:rsidP="1A63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0C" w:rsidTr="006F23A6">
        <w:trPr>
          <w:trHeight w:val="56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Е.Г.</w:t>
            </w:r>
          </w:p>
        </w:tc>
        <w:tc>
          <w:tcPr>
            <w:tcW w:w="1709" w:type="dxa"/>
          </w:tcPr>
          <w:p w:rsidR="0014000C" w:rsidRDefault="7EF15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картине «У окна» </w:t>
            </w:r>
            <w:r w:rsidRPr="7EF15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Р.Ф.Хазина</w:t>
            </w:r>
          </w:p>
        </w:tc>
        <w:tc>
          <w:tcPr>
            <w:tcW w:w="2155" w:type="dxa"/>
          </w:tcPr>
          <w:p w:rsidR="0014000C" w:rsidRDefault="7EF15BDA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                             </w:t>
            </w:r>
          </w:p>
          <w:p w:rsidR="0014000C" w:rsidRDefault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="00730F54" w:rsidRDefault="004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7EF15BDA" w:rsidRPr="7EF15BD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https://resh.edu.ru/subject/lesson/6962/start/258338/</w:t>
              </w:r>
            </w:hyperlink>
          </w:p>
          <w:p w:rsidR="0014000C" w:rsidRDefault="7EF15BDA" w:rsidP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учебнику упр. 270 написать сочинение</w:t>
            </w:r>
          </w:p>
        </w:tc>
        <w:tc>
          <w:tcPr>
            <w:tcW w:w="4253" w:type="dxa"/>
          </w:tcPr>
          <w:p w:rsidR="00730F54" w:rsidRPr="00730F54" w:rsidRDefault="7EF15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Упр.270  </w:t>
            </w:r>
            <w:proofErr w:type="spellStart"/>
            <w:r w:rsidRPr="7EF15BDA">
              <w:rPr>
                <w:rFonts w:ascii="Times New Roman" w:hAnsi="Times New Roman" w:cs="Times New Roman"/>
                <w:sz w:val="24"/>
                <w:szCs w:val="24"/>
              </w:rPr>
              <w:t>уебника</w:t>
            </w:r>
            <w:proofErr w:type="spellEnd"/>
            <w:r w:rsidRPr="7EF15BDA">
              <w:rPr>
                <w:rFonts w:ascii="Times New Roman" w:hAnsi="Times New Roman" w:cs="Times New Roman"/>
                <w:sz w:val="24"/>
                <w:szCs w:val="24"/>
              </w:rPr>
              <w:t>. Выполнить, прислать  на почту</w:t>
            </w:r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kolesovaeg</w:t>
            </w:r>
            <w:proofErr w:type="spellEnd"/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0C" w:rsidTr="006F23A6">
        <w:trPr>
          <w:trHeight w:val="545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709" w:type="dxa"/>
          </w:tcPr>
          <w:p w:rsidR="0014000C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 Литературный портрет</w:t>
            </w:r>
          </w:p>
        </w:tc>
        <w:tc>
          <w:tcPr>
            <w:tcW w:w="2155" w:type="dxa"/>
          </w:tcPr>
          <w:p w:rsidR="0014000C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                             </w:t>
            </w:r>
          </w:p>
          <w:p w:rsidR="0014000C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="0014000C" w:rsidRPr="00730F54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Theme="minorHAnsi" w:hAnsiTheme="minorHAnsi"/>
                <w:color w:val="0000FF"/>
                <w:sz w:val="24"/>
                <w:szCs w:val="24"/>
                <w:u w:val="single"/>
              </w:rPr>
              <w:t>https://resh.edu.ru/subject/lesson/7049/start/246098/</w:t>
            </w:r>
          </w:p>
          <w:p w:rsidR="0014000C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D14D790">
              <w:rPr>
                <w:rFonts w:ascii="Times New Roman" w:eastAsia="Times New Roman" w:hAnsi="Times New Roman" w:cs="Times New Roman"/>
              </w:rPr>
              <w:t>или по учебнику стр.1</w:t>
            </w:r>
            <w:r w:rsidR="00730F54">
              <w:rPr>
                <w:rFonts w:ascii="Times New Roman" w:eastAsia="Times New Roman" w:hAnsi="Times New Roman" w:cs="Times New Roman"/>
              </w:rPr>
              <w:t>67-169</w:t>
            </w:r>
          </w:p>
        </w:tc>
        <w:tc>
          <w:tcPr>
            <w:tcW w:w="4253" w:type="dxa"/>
          </w:tcPr>
          <w:p w:rsidR="0014000C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</w:t>
            </w:r>
          </w:p>
          <w:p w:rsidR="00730F54" w:rsidRDefault="7EF15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F15BDA">
              <w:rPr>
                <w:rFonts w:ascii="Times New Roman" w:hAnsi="Times New Roman" w:cs="Times New Roman"/>
                <w:sz w:val="24"/>
                <w:szCs w:val="24"/>
              </w:rPr>
              <w:t>И.С.Тургеневастр</w:t>
            </w:r>
            <w:proofErr w:type="spellEnd"/>
            <w:r w:rsidRPr="7EF15BDA">
              <w:rPr>
                <w:rFonts w:ascii="Times New Roman" w:hAnsi="Times New Roman" w:cs="Times New Roman"/>
                <w:sz w:val="24"/>
                <w:szCs w:val="24"/>
              </w:rPr>
              <w:t>. 167-169</w:t>
            </w: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14000C" w:rsidRDefault="0014000C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2" w:type="dxa"/>
        <w:tblInd w:w="-34" w:type="dxa"/>
        <w:tblLook w:val="04A0"/>
      </w:tblPr>
      <w:tblGrid>
        <w:gridCol w:w="1297"/>
        <w:gridCol w:w="743"/>
        <w:gridCol w:w="865"/>
        <w:gridCol w:w="1594"/>
        <w:gridCol w:w="1833"/>
        <w:gridCol w:w="1744"/>
        <w:gridCol w:w="5431"/>
        <w:gridCol w:w="1375"/>
      </w:tblGrid>
      <w:tr w:rsidR="0014000C" w:rsidTr="1A6321F9">
        <w:tc>
          <w:tcPr>
            <w:tcW w:w="129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5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3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26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01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0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4000C" w:rsidTr="1A6321F9">
        <w:tc>
          <w:tcPr>
            <w:tcW w:w="1298" w:type="dxa"/>
            <w:vMerge w:val="restart"/>
          </w:tcPr>
          <w:p w:rsidR="0014000C" w:rsidRDefault="0846A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846AE6D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84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13.30-14.00</w:t>
            </w:r>
          </w:p>
        </w:tc>
      </w:tr>
      <w:tr w:rsidR="007B112F" w:rsidTr="1A6321F9">
        <w:tc>
          <w:tcPr>
            <w:tcW w:w="1298" w:type="dxa"/>
            <w:vMerge/>
            <w:vAlign w:val="center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5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833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Мини-футбол. Попов А.В.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12F" w:rsidRDefault="007B112F" w:rsidP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игры в футбол.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конференция.                                  </w:t>
            </w:r>
          </w:p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случае отсутствия связи:</w:t>
            </w:r>
          </w:p>
          <w:p w:rsidR="007B112F" w:rsidRDefault="0044636B" w:rsidP="007B112F">
            <w:pPr>
              <w:spacing w:after="0" w:line="240" w:lineRule="auto"/>
              <w:rPr>
                <w:color w:val="4F81BD" w:themeColor="accent1"/>
                <w:lang w:eastAsia="en-US"/>
              </w:rPr>
            </w:pPr>
            <w:hyperlink r:id="rId10" w:history="1">
              <w:r w:rsidR="007B112F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https://www.youtube.com/watch?v=SCVJQ4WyW9w</w:t>
              </w:r>
            </w:hyperlink>
          </w:p>
        </w:tc>
        <w:tc>
          <w:tcPr>
            <w:tcW w:w="1603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tr w:rsidR="007B112F" w:rsidTr="1A6321F9">
        <w:tc>
          <w:tcPr>
            <w:tcW w:w="1298" w:type="dxa"/>
            <w:vMerge/>
            <w:vAlign w:val="center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14.40-15.20</w:t>
            </w:r>
          </w:p>
        </w:tc>
        <w:tc>
          <w:tcPr>
            <w:tcW w:w="1595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33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926" w:type="dxa"/>
          </w:tcPr>
          <w:p w:rsidR="007B112F" w:rsidRDefault="1A6321F9" w:rsidP="1A6321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321F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Порядочность и скромность</w:t>
            </w:r>
          </w:p>
          <w:p w:rsidR="007B112F" w:rsidRDefault="007B112F" w:rsidP="1A6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</w:tcPr>
          <w:p w:rsidR="007B112F" w:rsidRDefault="007B112F" w:rsidP="007B1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(весь класс)</w:t>
            </w:r>
          </w:p>
          <w:p w:rsidR="007B112F" w:rsidRDefault="007B112F" w:rsidP="007B11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7B112F" w:rsidRDefault="007B112F" w:rsidP="007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B112F" w:rsidTr="1A6321F9">
        <w:tc>
          <w:tcPr>
            <w:tcW w:w="1298" w:type="dxa"/>
          </w:tcPr>
          <w:p w:rsidR="007B112F" w:rsidRDefault="007B112F" w:rsidP="007B11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112F" w:rsidRDefault="007B112F" w:rsidP="007B11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7B112F" w:rsidRDefault="007B112F" w:rsidP="007B11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5354" w:type="dxa"/>
            <w:gridSpan w:val="3"/>
          </w:tcPr>
          <w:p w:rsidR="007B112F" w:rsidRDefault="1A6321F9" w:rsidP="1A632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7B112F" w:rsidRDefault="1A6321F9" w:rsidP="1A632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Тема: "С детства дружбой дорожить учат в школе…"</w:t>
            </w:r>
          </w:p>
          <w:p w:rsidR="007B112F" w:rsidRDefault="007B112F" w:rsidP="007B11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:rsidR="007B112F" w:rsidRDefault="007B112F" w:rsidP="007B112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7B112F" w:rsidRDefault="007B112F" w:rsidP="007B1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sectPr w:rsidR="0014000C" w:rsidSect="00BC57B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4248"/>
    <w:multiLevelType w:val="hybridMultilevel"/>
    <w:tmpl w:val="13808AD0"/>
    <w:lvl w:ilvl="0" w:tplc="F6CC85B2">
      <w:start w:val="1"/>
      <w:numFmt w:val="decimal"/>
      <w:lvlText w:val="%1."/>
      <w:lvlJc w:val="left"/>
      <w:pPr>
        <w:ind w:left="720" w:hanging="360"/>
      </w:pPr>
    </w:lvl>
    <w:lvl w:ilvl="1" w:tplc="9B162B2A">
      <w:start w:val="1"/>
      <w:numFmt w:val="lowerLetter"/>
      <w:lvlText w:val="%2."/>
      <w:lvlJc w:val="left"/>
      <w:pPr>
        <w:ind w:left="1440" w:hanging="360"/>
      </w:pPr>
    </w:lvl>
    <w:lvl w:ilvl="2" w:tplc="5D9E14D0">
      <w:start w:val="1"/>
      <w:numFmt w:val="lowerRoman"/>
      <w:lvlText w:val="%3."/>
      <w:lvlJc w:val="right"/>
      <w:pPr>
        <w:ind w:left="2160" w:hanging="180"/>
      </w:pPr>
    </w:lvl>
    <w:lvl w:ilvl="3" w:tplc="F1608956">
      <w:start w:val="1"/>
      <w:numFmt w:val="decimal"/>
      <w:lvlText w:val="%4."/>
      <w:lvlJc w:val="left"/>
      <w:pPr>
        <w:ind w:left="2880" w:hanging="360"/>
      </w:pPr>
    </w:lvl>
    <w:lvl w:ilvl="4" w:tplc="186C54D6">
      <w:start w:val="1"/>
      <w:numFmt w:val="lowerLetter"/>
      <w:lvlText w:val="%5."/>
      <w:lvlJc w:val="left"/>
      <w:pPr>
        <w:ind w:left="3600" w:hanging="360"/>
      </w:pPr>
    </w:lvl>
    <w:lvl w:ilvl="5" w:tplc="0A607CFC">
      <w:start w:val="1"/>
      <w:numFmt w:val="lowerRoman"/>
      <w:lvlText w:val="%6."/>
      <w:lvlJc w:val="right"/>
      <w:pPr>
        <w:ind w:left="4320" w:hanging="180"/>
      </w:pPr>
    </w:lvl>
    <w:lvl w:ilvl="6" w:tplc="2CE243AA">
      <w:start w:val="1"/>
      <w:numFmt w:val="decimal"/>
      <w:lvlText w:val="%7."/>
      <w:lvlJc w:val="left"/>
      <w:pPr>
        <w:ind w:left="5040" w:hanging="360"/>
      </w:pPr>
    </w:lvl>
    <w:lvl w:ilvl="7" w:tplc="2DBCCD34">
      <w:start w:val="1"/>
      <w:numFmt w:val="lowerLetter"/>
      <w:lvlText w:val="%8."/>
      <w:lvlJc w:val="left"/>
      <w:pPr>
        <w:ind w:left="5760" w:hanging="360"/>
      </w:pPr>
    </w:lvl>
    <w:lvl w:ilvl="8" w:tplc="E620DD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33F7430A"/>
    <w:rsid w:val="0014000C"/>
    <w:rsid w:val="0044636B"/>
    <w:rsid w:val="006F23A6"/>
    <w:rsid w:val="00730F54"/>
    <w:rsid w:val="007B112F"/>
    <w:rsid w:val="009B6A22"/>
    <w:rsid w:val="00BC57B2"/>
    <w:rsid w:val="07646F20"/>
    <w:rsid w:val="0846AE6D"/>
    <w:rsid w:val="17966F00"/>
    <w:rsid w:val="1A6321F9"/>
    <w:rsid w:val="33F7430A"/>
    <w:rsid w:val="376E35FC"/>
    <w:rsid w:val="49A979CC"/>
    <w:rsid w:val="5A1B6A7F"/>
    <w:rsid w:val="6D14D790"/>
    <w:rsid w:val="725302C1"/>
    <w:rsid w:val="760B6976"/>
    <w:rsid w:val="7CD94F14"/>
    <w:rsid w:val="7EF1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A66A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8448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583D7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A004E9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CB3C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3C4C"/>
    <w:pPr>
      <w:spacing w:after="140"/>
    </w:pPr>
  </w:style>
  <w:style w:type="paragraph" w:styleId="a5">
    <w:name w:val="List"/>
    <w:basedOn w:val="a4"/>
    <w:rsid w:val="00CB3C4C"/>
    <w:rPr>
      <w:rFonts w:cs="Lucida Sans"/>
    </w:rPr>
  </w:style>
  <w:style w:type="paragraph" w:styleId="a6">
    <w:name w:val="caption"/>
    <w:basedOn w:val="a"/>
    <w:qFormat/>
    <w:rsid w:val="00CB3C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3C4C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57B2"/>
    <w:rPr>
      <w:color w:val="0000FF" w:themeColor="hyperlink"/>
      <w:u w:val="single"/>
    </w:rPr>
  </w:style>
  <w:style w:type="paragraph" w:styleId="aa">
    <w:name w:val="No Spacing"/>
    <w:uiPriority w:val="1"/>
    <w:qFormat/>
    <w:rsid w:val="009B6A22"/>
    <w:pPr>
      <w:suppressAutoHyphens w:val="0"/>
    </w:pPr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44636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0F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_WGb4KAq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4/04/29/kontrolnaya_rabota_vegetativnye_organy_tsvetkovykh_rasteni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F7qZvVOoxL0" TargetMode="External"/><Relationship Id="rId10" Type="http://schemas.openxmlformats.org/officeDocument/2006/relationships/hyperlink" Target="https://www.youtube.com/watch?v=SCVJQ4WyW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62/start/258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90</cp:revision>
  <dcterms:created xsi:type="dcterms:W3CDTF">2020-04-03T12:19:00Z</dcterms:created>
  <dcterms:modified xsi:type="dcterms:W3CDTF">2020-11-26T15:56:00Z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