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76" w:rsidRDefault="00364E5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16.11.2020 г. </w:t>
      </w:r>
    </w:p>
    <w:tbl>
      <w:tblPr>
        <w:tblW w:w="15038" w:type="dxa"/>
        <w:tblLayout w:type="fixed"/>
        <w:tblLook w:val="04A0"/>
      </w:tblPr>
      <w:tblGrid>
        <w:gridCol w:w="1531"/>
        <w:gridCol w:w="732"/>
        <w:gridCol w:w="11"/>
        <w:gridCol w:w="865"/>
        <w:gridCol w:w="1593"/>
        <w:gridCol w:w="1473"/>
        <w:gridCol w:w="1849"/>
        <w:gridCol w:w="3820"/>
        <w:gridCol w:w="3164"/>
      </w:tblGrid>
      <w:tr w:rsidR="00B11D76" w:rsidTr="00364E5B"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11D76" w:rsidTr="00364E5B"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B11D76" w:rsidRDefault="00364E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4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https://resh.edu.ru/subject/lesson/1500/main</w:t>
              </w:r>
              <w:proofErr w:type="gram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ыполнить задания в контурной карте стр.2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п. 4 читать и переск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азывать.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задания в контурной карте стр.2 прислать фото выполненного задания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bookmarkStart w:id="0" w:name="_GoBack"/>
            <w:bookmarkEnd w:id="0"/>
            <w:proofErr w:type="spellEnd"/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Трудные случаи выражения дополнений.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связи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РЭШ:</w:t>
            </w:r>
            <w:hyperlink r:id="rId5"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/3086/</w:t>
              </w:r>
            </w:hyperlink>
            <w:r>
              <w:rPr>
                <w:rFonts w:ascii="Times New Roman" w:eastAsia="Times New Roman" w:hAnsi="Times New Roman"/>
              </w:rPr>
              <w:t xml:space="preserve"> Учебник  Русский язык. 8 </w:t>
            </w:r>
            <w:proofErr w:type="spellStart"/>
            <w:r>
              <w:rPr>
                <w:rFonts w:ascii="Times New Roman" w:eastAsia="Times New Roman" w:hAnsi="Times New Roman"/>
              </w:rPr>
              <w:t>кл.С.Г.Бархударов</w:t>
            </w:r>
            <w:proofErr w:type="spellEnd"/>
            <w:r>
              <w:rPr>
                <w:rFonts w:ascii="Times New Roman" w:eastAsia="Times New Roman" w:hAnsi="Times New Roman"/>
              </w:rPr>
              <w:t>, С.Е. Крючков.  Прочитать п.19, устно вып</w:t>
            </w:r>
            <w:r>
              <w:rPr>
                <w:rFonts w:ascii="Times New Roman" w:eastAsia="Times New Roman" w:hAnsi="Times New Roman"/>
              </w:rPr>
              <w:t>олнить упр.200 - 202.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Прочитать п. 19. Выполнить  упр. 203.  Выполненную работу прислать по  электронной почте </w:t>
            </w:r>
            <w:hyperlink r:id="rId6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kyznecovaov@yandex.ru</w:t>
              </w:r>
            </w:hyperlink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Вальдорфские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B11D76" w:rsidRDefault="00364E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РЭШ</w:t>
            </w:r>
          </w:p>
          <w:p w:rsidR="00B11D76" w:rsidRDefault="00B11D76">
            <w:pPr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hyperlink r:id="rId7">
              <w:r w:rsidR="00364E5B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https://resh.edu.ru/subject/lesson/7593/start/244213/</w:t>
              </w:r>
            </w:hyperlink>
          </w:p>
          <w:p w:rsidR="00B11D76" w:rsidRDefault="00364E5B">
            <w:r>
              <w:rPr>
                <w:rFonts w:ascii="Times New Roman" w:eastAsia="Times New Roman" w:hAnsi="Times New Roman"/>
                <w:color w:val="000000" w:themeColor="text1"/>
              </w:rPr>
              <w:t xml:space="preserve">Работа по учебнику: с. 52 упр. 2(а) выписать выделенные слова в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словарь, перевести их на русский язык.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. 52 упр. 2(а) учебника. Прочитать, понять.</w:t>
            </w:r>
          </w:p>
          <w:p w:rsidR="00B11D76" w:rsidRDefault="5A501A47" w:rsidP="5A501A4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5A501A47">
              <w:rPr>
                <w:rFonts w:ascii="Times New Roman" w:eastAsia="Times New Roman" w:hAnsi="Times New Roman"/>
                <w:color w:val="000000" w:themeColor="text1"/>
              </w:rPr>
              <w:t xml:space="preserve"> Выполненное задание отправить  в </w:t>
            </w:r>
            <w:proofErr w:type="spellStart"/>
            <w:r w:rsidRPr="5A501A47">
              <w:rPr>
                <w:rFonts w:ascii="Times New Roman" w:eastAsia="Times New Roman" w:hAnsi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B11D76" w:rsidTr="00364E5B">
        <w:tc>
          <w:tcPr>
            <w:tcW w:w="1531" w:type="dxa"/>
            <w:vMerge/>
          </w:tcPr>
          <w:p w:rsidR="00B11D76" w:rsidRDefault="00B11D76"/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B11D76" w:rsidRDefault="00364E5B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</w:t>
            </w:r>
          </w:p>
          <w:p w:rsidR="00B11D76" w:rsidRDefault="00B11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Диалог обмен - мнениями по теме:  «Моё свободное время» с опорой 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план.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 </w:t>
            </w:r>
          </w:p>
          <w:p w:rsidR="00B11D76" w:rsidRDefault="00364E5B"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выполняем задание в учебнике стр.57 упр.5,6,7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стр.58 упр.8-10.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Фотоочёт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отправить на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почту </w:t>
            </w:r>
            <w:hyperlink r:id="rId8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10.40-11.00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hAnsi="Times New Roman"/>
                <w:sz w:val="24"/>
                <w:szCs w:val="24"/>
              </w:rPr>
              <w:t xml:space="preserve">Удельная теплота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парообразоания</w:t>
            </w:r>
            <w:proofErr w:type="spellEnd"/>
          </w:p>
          <w:p w:rsidR="00B11D76" w:rsidRDefault="00B11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 </w:t>
            </w:r>
          </w:p>
          <w:p w:rsidR="00B11D76" w:rsidRDefault="00364E5B"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пройти урок по ссылке     </w:t>
            </w:r>
            <w:r>
              <w:rPr>
                <w:rFonts w:eastAsiaTheme="minorEastAsia"/>
                <w:color w:val="0000FF"/>
                <w:sz w:val="24"/>
                <w:szCs w:val="24"/>
                <w:u w:val="single"/>
              </w:rPr>
              <w:t>https://resh.edu.ru/subject/lesson/2985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11D76" w:rsidRDefault="00364E5B">
            <w:r>
              <w:rPr>
                <w:rFonts w:ascii="Times New Roman" w:hAnsi="Times New Roman"/>
                <w:sz w:val="24"/>
                <w:szCs w:val="24"/>
              </w:rPr>
              <w:t>п.20 читать, ответить  на вопросы.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hAnsi="Times New Roman"/>
                <w:sz w:val="24"/>
                <w:szCs w:val="24"/>
              </w:rPr>
              <w:t xml:space="preserve">п.20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пересказывать, подготовить карточки</w:t>
            </w:r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B11D76" w:rsidRDefault="00B11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eastAsia="Times New Roman" w:hAnsi="Times New Roman"/>
                <w:sz w:val="24"/>
                <w:szCs w:val="24"/>
              </w:rPr>
              <w:t>Типы климата нашей страны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364E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                                           Посмотреть урок на РЭШ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ссылке</w:t>
            </w:r>
            <w:hyperlink r:id="rId9"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/1692/</w:t>
              </w:r>
              <w:proofErr w:type="spellStart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start</w:t>
              </w:r>
              <w:proofErr w:type="spellEnd"/>
              <w:r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В случае отсутствия связи: работа по учебнику. читать параграф 14, выполнить тренировочное задание после просмотренного урока.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eastAsia="Times New Roman" w:hAnsi="Times New Roman"/>
                <w:sz w:val="24"/>
                <w:szCs w:val="24"/>
              </w:rPr>
              <w:t>Читать пара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граф 14,  выполнить тренировочное задание после просмотренного урока. Результат прислать учителю</w:t>
            </w:r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="00B11D76" w:rsidRDefault="00364E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Уравнение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B11D76" w:rsidRDefault="00364E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связи, посмотреть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https://resh.edu.ru/subject/lesson/197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3/main/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прочитать п.13. Записать в тетрадь три возможных случая решения уравнения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примеры решения уравнений с. 78. Выполнить №322, 326, 328, 329(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д,ж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76" w:rsidRDefault="00364E5B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П.13 - выучить три случая решения уравнения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Решить №323, 329(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или на электронную почту: </w:t>
            </w:r>
            <w:hyperlink r:id="rId1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</w:tbl>
    <w:p w:rsidR="00B11D76" w:rsidRDefault="00B11D76">
      <w:pPr>
        <w:rPr>
          <w:rFonts w:ascii="Times New Roman" w:hAnsi="Times New Roman"/>
          <w:sz w:val="24"/>
          <w:szCs w:val="24"/>
        </w:rPr>
      </w:pPr>
    </w:p>
    <w:p w:rsidR="00B11D76" w:rsidRDefault="00364E5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B11D76" w:rsidRDefault="00364E5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4468" w:type="dxa"/>
        <w:tblInd w:w="-175" w:type="dxa"/>
        <w:tblLayout w:type="fixed"/>
        <w:tblLook w:val="04A0"/>
      </w:tblPr>
      <w:tblGrid>
        <w:gridCol w:w="1531"/>
        <w:gridCol w:w="743"/>
        <w:gridCol w:w="865"/>
        <w:gridCol w:w="1593"/>
        <w:gridCol w:w="2899"/>
        <w:gridCol w:w="1735"/>
        <w:gridCol w:w="3817"/>
        <w:gridCol w:w="1285"/>
      </w:tblGrid>
      <w:tr w:rsidR="00B11D76" w:rsidTr="00364E5B">
        <w:tc>
          <w:tcPr>
            <w:tcW w:w="1531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899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35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17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B11D76" w:rsidTr="00364E5B">
        <w:tc>
          <w:tcPr>
            <w:tcW w:w="1531" w:type="dxa"/>
            <w:vMerge w:val="restart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16.11.2020 г., понедельник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7" w:type="dxa"/>
            <w:gridSpan w:val="7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13.40-14.20</w:t>
            </w:r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593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899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B11D76" w:rsidRDefault="5587D99C" w:rsidP="5587D99C">
            <w:pPr>
              <w:spacing w:after="0"/>
            </w:pPr>
            <w:r w:rsidRPr="5587D99C">
              <w:rPr>
                <w:rFonts w:ascii="Times New Roman" w:eastAsia="Times New Roman" w:hAnsi="Times New Roman"/>
                <w:sz w:val="24"/>
                <w:szCs w:val="24"/>
              </w:rPr>
              <w:t>Строительство плотин на реках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B11D76" w:rsidRDefault="5587D99C" w:rsidP="5587D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587D99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5587D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587D99C">
              <w:rPr>
                <w:rFonts w:ascii="Times New Roman" w:hAnsi="Times New Roman"/>
                <w:sz w:val="24"/>
                <w:szCs w:val="24"/>
              </w:rPr>
              <w:t>конференцияязи</w:t>
            </w:r>
            <w:proofErr w:type="spellEnd"/>
          </w:p>
          <w:p w:rsidR="00B11D76" w:rsidRDefault="5587D99C" w:rsidP="5587D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87D99C">
              <w:rPr>
                <w:rFonts w:ascii="Times New Roman" w:hAnsi="Times New Roman"/>
                <w:sz w:val="24"/>
                <w:szCs w:val="24"/>
              </w:rPr>
              <w:t>В случаи отсутствия связи перейти по ссылке</w:t>
            </w:r>
          </w:p>
          <w:p w:rsidR="00B11D76" w:rsidRDefault="00B11D76" w:rsidP="5587D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>
              <w:r w:rsidR="5587D99C" w:rsidRPr="5587D99C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http://ingenious.ucoz.ru/publ/tekhnologii_stoitelstva/damby/4-1-0-28</w:t>
              </w:r>
            </w:hyperlink>
          </w:p>
        </w:tc>
        <w:tc>
          <w:tcPr>
            <w:tcW w:w="1285" w:type="dxa"/>
          </w:tcPr>
          <w:p w:rsidR="00B11D76" w:rsidRDefault="5587D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87D99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14.00-15.00</w:t>
            </w:r>
          </w:p>
        </w:tc>
        <w:tc>
          <w:tcPr>
            <w:tcW w:w="1593" w:type="dxa"/>
          </w:tcPr>
          <w:p w:rsidR="00B11D76" w:rsidRDefault="00364E5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подключение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11D76" w:rsidRDefault="00364E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  <w:p w:rsidR="00B11D76" w:rsidRDefault="00364E5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Мальцева И.К.</w:t>
            </w:r>
          </w:p>
        </w:tc>
        <w:tc>
          <w:tcPr>
            <w:tcW w:w="1735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Фишинг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(1 из 2 ч)</w:t>
            </w:r>
          </w:p>
        </w:tc>
        <w:tc>
          <w:tcPr>
            <w:tcW w:w="3817" w:type="dxa"/>
          </w:tcPr>
          <w:p w:rsidR="00B11D76" w:rsidRPr="00364E5B" w:rsidRDefault="00364E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364E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конференция (весь класс)</w:t>
            </w:r>
          </w:p>
          <w:p w:rsidR="00B11D76" w:rsidRDefault="00364E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перейти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ссылке </w:t>
            </w:r>
            <w:hyperlink r:id="rId13">
              <w:r>
                <w:rPr>
                  <w:rFonts w:ascii="Times New Roman" w:eastAsia="Times New Roman" w:hAnsi="Times New Roman"/>
                  <w:color w:val="2A6099"/>
                  <w:sz w:val="24"/>
                  <w:szCs w:val="24"/>
                </w:rPr>
                <w:t>https://www.kaspersky.ru/blog/how-to-avoid-phishing/5411/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285" w:type="dxa"/>
          </w:tcPr>
          <w:p w:rsidR="00B11D76" w:rsidRDefault="00364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B11D76" w:rsidTr="00364E5B">
        <w:tc>
          <w:tcPr>
            <w:tcW w:w="1531" w:type="dxa"/>
            <w:vMerge/>
            <w:vAlign w:val="center"/>
          </w:tcPr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11D76" w:rsidRDefault="0036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15.10-15.30</w:t>
            </w:r>
          </w:p>
        </w:tc>
        <w:tc>
          <w:tcPr>
            <w:tcW w:w="6227" w:type="dxa"/>
            <w:gridSpan w:val="3"/>
          </w:tcPr>
          <w:p w:rsidR="00B11D76" w:rsidRDefault="00364E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1D76" w:rsidRDefault="3FD50E09" w:rsidP="3FD50E0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FD50E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B11D76" w:rsidRDefault="3FD50E09" w:rsidP="3FD5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FD50E09">
              <w:rPr>
                <w:rFonts w:ascii="Times New Roman" w:hAnsi="Times New Roman"/>
                <w:sz w:val="24"/>
                <w:szCs w:val="24"/>
              </w:rPr>
              <w:t>«Твоя безопасность в твоих руках»</w:t>
            </w:r>
          </w:p>
          <w:p w:rsidR="00B11D76" w:rsidRDefault="00B11D76" w:rsidP="3FD50E0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B11D76" w:rsidRDefault="00364E5B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B11D76" w:rsidRDefault="00B1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D76" w:rsidRDefault="00B11D76">
      <w:pPr>
        <w:rPr>
          <w:rFonts w:ascii="Times New Roman" w:hAnsi="Times New Roman"/>
          <w:sz w:val="24"/>
          <w:szCs w:val="24"/>
        </w:rPr>
      </w:pPr>
    </w:p>
    <w:sectPr w:rsidR="00B11D76" w:rsidSect="00B11D7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5587D99C"/>
    <w:rsid w:val="00364E5B"/>
    <w:rsid w:val="00B11D76"/>
    <w:rsid w:val="3FD50E09"/>
    <w:rsid w:val="5587D99C"/>
    <w:rsid w:val="5A501A47"/>
    <w:rsid w:val="78978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B42B4"/>
    <w:rPr>
      <w:color w:val="0000FF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Посещённая гиперссылка"/>
    <w:rsid w:val="00B11D76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B11D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11D76"/>
    <w:pPr>
      <w:spacing w:after="140"/>
    </w:pPr>
  </w:style>
  <w:style w:type="paragraph" w:styleId="a6">
    <w:name w:val="List"/>
    <w:basedOn w:val="a5"/>
    <w:rsid w:val="00B11D76"/>
    <w:rPr>
      <w:rFonts w:cs="Lucida Sans"/>
    </w:rPr>
  </w:style>
  <w:style w:type="paragraph" w:customStyle="1" w:styleId="Caption">
    <w:name w:val="Caption"/>
    <w:basedOn w:val="a"/>
    <w:qFormat/>
    <w:rsid w:val="00B11D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11D76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1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13" Type="http://schemas.openxmlformats.org/officeDocument/2006/relationships/hyperlink" Target="https://www.kaspersky.ru/blog/how-to-avoid-phishing/54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93/start/244213/" TargetMode="External"/><Relationship Id="rId12" Type="http://schemas.openxmlformats.org/officeDocument/2006/relationships/hyperlink" Target="http://ingenious.ucoz.ru/publ/tekhnologii_stoitelstva/damby/4-1-0-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znecovaov@yandex.ru" TargetMode="External"/><Relationship Id="rId11" Type="http://schemas.openxmlformats.org/officeDocument/2006/relationships/hyperlink" Target="mailto:novaevala@yandex.ru" TargetMode="External"/><Relationship Id="rId5" Type="http://schemas.openxmlformats.org/officeDocument/2006/relationships/hyperlink" Target="https://resh.edu.ru/subject/lesson/308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973/main/" TargetMode="External"/><Relationship Id="rId4" Type="http://schemas.openxmlformats.org/officeDocument/2006/relationships/hyperlink" Target="https://resh.edu.ru/subject/lesson/1500/main/" TargetMode="External"/><Relationship Id="rId9" Type="http://schemas.openxmlformats.org/officeDocument/2006/relationships/hyperlink" Target="https://resh.edu.ru/subject/lesson/1692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50</cp:revision>
  <dcterms:created xsi:type="dcterms:W3CDTF">2020-04-03T13:32:00Z</dcterms:created>
  <dcterms:modified xsi:type="dcterms:W3CDTF">2020-11-15T13:19:00Z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