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2243455</wp:posOffset>
            </wp:positionH>
            <wp:positionV relativeFrom="page">
              <wp:posOffset>720090</wp:posOffset>
            </wp:positionV>
            <wp:extent cx="914400" cy="9740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6" w:lineRule="exact"/>
        <w:rPr>
          <w:sz w:val="24"/>
          <w:szCs w:val="24"/>
          <w:color w:val="auto"/>
        </w:rPr>
      </w:pPr>
    </w:p>
    <w:tbl>
      <w:tblPr>
        <w:tblLayout w:type="fixed"/>
        <w:tblInd w:w="4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2"/>
        </w:trPr>
        <w:tc>
          <w:tcPr>
            <w:tcW w:w="5380" w:type="dxa"/>
            <w:vAlign w:val="bottom"/>
          </w:tcPr>
          <w:p>
            <w:pPr>
              <w:jc w:val="center"/>
              <w:ind w:right="4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МИНИСТЕРСТВО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5380" w:type="dxa"/>
            <w:vAlign w:val="bottom"/>
          </w:tcPr>
          <w:p>
            <w:pPr>
              <w:jc w:val="center"/>
              <w:ind w:right="4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  <w:w w:val="99"/>
              </w:rPr>
              <w:t>СОЦИАЛЬНО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  <w:w w:val="99"/>
              </w:rPr>
              <w:t>-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5380" w:type="dxa"/>
            <w:vAlign w:val="bottom"/>
          </w:tcPr>
          <w:p>
            <w:pPr>
              <w:jc w:val="center"/>
              <w:ind w:right="4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ДЕМОГРАФИЧЕСКОЙ И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5"/>
        </w:trPr>
        <w:tc>
          <w:tcPr>
            <w:tcW w:w="5380" w:type="dxa"/>
            <w:vAlign w:val="bottom"/>
          </w:tcPr>
          <w:p>
            <w:pPr>
              <w:jc w:val="center"/>
              <w:ind w:right="4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  <w:w w:val="99"/>
              </w:rPr>
              <w:t>СЕМЕЙНОЙ ПОЛИТИКИ</w:t>
            </w:r>
          </w:p>
        </w:tc>
        <w:tc>
          <w:tcPr>
            <w:tcW w:w="3520" w:type="dxa"/>
            <w:vAlign w:val="bottom"/>
          </w:tcPr>
          <w:p>
            <w:pPr>
              <w:jc w:val="center"/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Главам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5380" w:type="dxa"/>
            <w:vAlign w:val="bottom"/>
          </w:tcPr>
          <w:p>
            <w:pPr>
              <w:jc w:val="center"/>
              <w:ind w:right="43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САМАРСКОЙ ОБЛАСТИ</w:t>
            </w:r>
          </w:p>
        </w:tc>
        <w:tc>
          <w:tcPr>
            <w:tcW w:w="3520" w:type="dxa"/>
            <w:vAlign w:val="bottom"/>
          </w:tcPr>
          <w:p>
            <w:pPr>
              <w:jc w:val="center"/>
              <w:ind w:left="400"/>
              <w:spacing w:after="0" w:line="31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городских округов 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2"/>
        </w:trPr>
        <w:tc>
          <w:tcPr>
            <w:tcW w:w="5380" w:type="dxa"/>
            <w:vAlign w:val="bottom"/>
          </w:tcPr>
          <w:p>
            <w:pPr>
              <w:jc w:val="center"/>
              <w:ind w:right="43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(Минсоцдемографии Самарской области)</w:t>
            </w:r>
          </w:p>
        </w:tc>
        <w:tc>
          <w:tcPr>
            <w:tcW w:w="3520" w:type="dxa"/>
            <w:vAlign w:val="bottom"/>
          </w:tcPr>
          <w:p>
            <w:pPr>
              <w:jc w:val="center"/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муниципальных районов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5380" w:type="dxa"/>
            <w:vAlign w:val="bottom"/>
          </w:tcPr>
          <w:p>
            <w:pPr>
              <w:jc w:val="center"/>
              <w:ind w:right="4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443086, г. Самара, ул. Революционная, 44</w:t>
            </w:r>
          </w:p>
        </w:tc>
        <w:tc>
          <w:tcPr>
            <w:tcW w:w="3520" w:type="dxa"/>
            <w:vAlign w:val="bottom"/>
            <w:vMerge w:val="restart"/>
          </w:tcPr>
          <w:p>
            <w:pPr>
              <w:jc w:val="center"/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Самарской области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5380" w:type="dxa"/>
            <w:vAlign w:val="bottom"/>
            <w:vMerge w:val="restart"/>
          </w:tcPr>
          <w:p>
            <w:pPr>
              <w:jc w:val="center"/>
              <w:ind w:right="4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тел. 334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-27-02,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факс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270-91-14</w:t>
            </w:r>
          </w:p>
        </w:tc>
        <w:tc>
          <w:tcPr>
            <w:tcW w:w="35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53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5380" w:type="dxa"/>
            <w:vAlign w:val="bottom"/>
          </w:tcPr>
          <w:p>
            <w:pPr>
              <w:jc w:val="center"/>
              <w:ind w:right="4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ИНН 6316176298, КПП 631601001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5"/>
        </w:trPr>
        <w:tc>
          <w:tcPr>
            <w:tcW w:w="5380" w:type="dxa"/>
            <w:vAlign w:val="bottom"/>
          </w:tcPr>
          <w:p>
            <w:pPr>
              <w:jc w:val="center"/>
              <w:ind w:right="4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На №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___________________________________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812800</wp:posOffset>
            </wp:positionH>
            <wp:positionV relativeFrom="paragraph">
              <wp:posOffset>-441960</wp:posOffset>
            </wp:positionV>
            <wp:extent cx="2374900" cy="2159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4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Уважаемые коллеги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!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9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3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Ежегодно Правительством Самарской области в первый день лета проводится областное мероприятие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посвященное Международному дню защиты детей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jc w:val="both"/>
        <w:ind w:left="260" w:firstLine="710"/>
        <w:spacing w:after="0" w:line="354" w:lineRule="auto"/>
        <w:tabs>
          <w:tab w:leader="none" w:pos="1251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текущем году в связи со сложившейся санитарно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эпидемиологической обстановкой на территории региона планируется проведение областного мероприятия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посвященного данному празднику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онлайн формате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5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Прошу Вас разместить пресс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релиз мероприятия на официальных аккаунтах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довести данную информацию до заинтересованных лиц и общественных организаций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3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3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Кроме того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принимая во внимание социальную значимость мероприятия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прошу Вас организовать с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июня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года участие в каждой акции не менее десяти детей от городского округа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муниципального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ectPr>
          <w:pgSz w:w="11900" w:h="16838" w:orient="portrait"/>
          <w:cols w:equalWidth="0" w:num="1">
            <w:col w:w="9900"/>
          </w:cols>
          <w:pgMar w:left="1440" w:top="1440" w:right="566" w:bottom="1440" w:gutter="0" w:footer="0" w:header="0"/>
        </w:sectPr>
      </w:pPr>
    </w:p>
    <w:p>
      <w:pPr>
        <w:jc w:val="center"/>
        <w:ind w:right="-239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3" w:lineRule="exact"/>
        <w:rPr>
          <w:sz w:val="20"/>
          <w:szCs w:val="20"/>
          <w:color w:val="auto"/>
        </w:rPr>
      </w:pPr>
    </w:p>
    <w:p>
      <w:pPr>
        <w:ind w:left="260" w:firstLine="708"/>
        <w:spacing w:after="0" w:line="3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Информацию о детях Самарской области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принявших участие в акциях в рамках мероприятия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по форме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согласно приложению к письму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прошу направить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2"/>
        <w:spacing w:after="0" w:line="354" w:lineRule="auto"/>
        <w:tabs>
          <w:tab w:leader="none" w:pos="668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адрес министерства социально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демографической и семейной политики Самарской области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(e-mail: buravovaoo</w:t>
      </w: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0000FF"/>
        </w:rPr>
        <w:t>@socio.samregion.ru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срок до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13.00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час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08.06.2020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98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Приложение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экз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3" w:lineRule="exact"/>
        <w:rPr>
          <w:sz w:val="20"/>
          <w:szCs w:val="20"/>
          <w:color w:val="auto"/>
        </w:rPr>
      </w:pPr>
    </w:p>
    <w:p>
      <w:pPr>
        <w:ind w:left="440"/>
        <w:spacing w:after="0"/>
        <w:tabs>
          <w:tab w:leader="none" w:pos="82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Заместитель министра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Р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.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А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.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Воробьева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2032000</wp:posOffset>
            </wp:positionH>
            <wp:positionV relativeFrom="paragraph">
              <wp:posOffset>-188595</wp:posOffset>
            </wp:positionV>
            <wp:extent cx="2705100" cy="12192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2" w:lineRule="exact"/>
        <w:rPr>
          <w:sz w:val="20"/>
          <w:szCs w:val="20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Тямусева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3736954</w:t>
      </w:r>
    </w:p>
    <w:p>
      <w:pPr>
        <w:sectPr>
          <w:pgSz w:w="11900" w:h="16838" w:orient="portrait"/>
          <w:cols w:equalWidth="0" w:num="1">
            <w:col w:w="9920"/>
          </w:cols>
          <w:pgMar w:left="1440" w:top="0" w:right="546" w:bottom="958" w:gutter="0" w:footer="0" w:header="0"/>
        </w:sectPr>
      </w:pPr>
    </w:p>
    <w:p>
      <w:pPr>
        <w:jc w:val="center"/>
        <w:ind w:right="-259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3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Международный день защиты детей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приходящийся на первый день лета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отмечают во всем мире с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1950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Решение о его проведении было принято Международной демократической федерацией женщин на специальной сессии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2"/>
        <w:spacing w:after="0" w:line="238" w:lineRule="auto"/>
        <w:tabs>
          <w:tab w:leader="none" w:pos="481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ноябре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1949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ООН поддержала эту инициативу и объявила защиту прав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жизни и здоровья детей одним из приоритетных направлений своей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Международный день защиты детей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это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прежде всего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напоминание взрослым о необходимости соблюдения прав детей на жизнь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свободу мнения и религии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образование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отдых и досуг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защиту от физического и психологического насилия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защиту от эксплуатации детского труда как необходимых условий для формирования гуманного и справедливого общества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710"/>
        <w:spacing w:after="0" w:line="237" w:lineRule="auto"/>
        <w:tabs>
          <w:tab w:leader="none" w:pos="1251" w:val="left"/>
        </w:tabs>
        <w:numPr>
          <w:ilvl w:val="1"/>
          <w:numId w:val="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текущем году в связи со сложившейся санитарно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эпидемиологической обстановкой на территории региона планируется проведение областного мероприятия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посвященного данному празднику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онлайн формате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5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Активности в рамках мероприятия</w:t>
      </w:r>
    </w:p>
    <w:p>
      <w:pPr>
        <w:spacing w:after="0" w:line="163" w:lineRule="exact"/>
        <w:rPr>
          <w:sz w:val="20"/>
          <w:szCs w:val="20"/>
          <w:color w:val="auto"/>
        </w:rPr>
      </w:pPr>
    </w:p>
    <w:p>
      <w:pPr>
        <w:ind w:left="540" w:hanging="278"/>
        <w:spacing w:after="0"/>
        <w:tabs>
          <w:tab w:leader="none" w:pos="54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Челлендж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#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НаОднойВолне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_63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Когда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то родители были тоже подростками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у них тоже был свой сленг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 который им часто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влетало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 родителей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Поверьте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они тоже считали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 их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шнурки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»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безнадежно устарели и обещали всегда быть в тренде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Прошло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каких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то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10-20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лет и взрослые совсем перестали понимать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 чем говорят современные подростки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36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Чтобы в современной семье лучше понимали друг друга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01.06.2020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05.06.2020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года в рамках акции предлагаем юным блогерам записать 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выложить в социальных сетях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Instagram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ВКонтаке пост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короткий видео ролик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котором они задают своим родителям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бабушкам и дедушкам слова из подросткового сленга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 исключением слов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содержащих ненормативную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лексику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они должны назвать значение этих слов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Под постом обязательно указать хэштег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#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НаОднойВолне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_63</w:t>
      </w:r>
    </w:p>
    <w:p>
      <w:pPr>
        <w:spacing w:after="0" w:line="337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07.06.2020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года организаторами акции будут просмотрены хэштеги и изучены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все имеющиеся публикации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Победитель будет определён по большему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2880" w:val="left"/>
          <w:tab w:leader="none" w:pos="5000" w:val="left"/>
          <w:tab w:leader="none" w:pos="6440" w:val="left"/>
          <w:tab w:leader="none" w:pos="91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количеству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лайков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социальных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сетях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Победителю будет предоставлен гарантированный приз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.</w:t>
      </w:r>
    </w:p>
    <w:p>
      <w:pPr>
        <w:spacing w:after="0" w:line="322" w:lineRule="exact"/>
        <w:rPr>
          <w:sz w:val="20"/>
          <w:szCs w:val="20"/>
          <w:color w:val="auto"/>
        </w:rPr>
      </w:pPr>
    </w:p>
    <w:p>
      <w:pPr>
        <w:ind w:left="540" w:hanging="278"/>
        <w:spacing w:after="0"/>
        <w:tabs>
          <w:tab w:leader="none" w:pos="54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Рубрика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#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АМыНаСтиле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_63</w:t>
      </w:r>
    </w:p>
    <w:p>
      <w:pPr>
        <w:spacing w:after="0" w:line="8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260" w:firstLine="710"/>
        <w:spacing w:after="0" w:line="236" w:lineRule="auto"/>
        <w:tabs>
          <w:tab w:leader="none" w:pos="1325" w:val="left"/>
        </w:tabs>
        <w:numPr>
          <w:ilvl w:val="1"/>
          <w:numId w:val="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01.06.2020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05.06.2020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юным блогерам предлагается записать 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выложить в социальные сети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Instagram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или ВКонтакте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Тик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ток мастер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класс по самостоятельному созданию ультрамодных причесок и укладок на лето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right="20" w:firstLine="708"/>
        <w:spacing w:after="0" w:line="235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Под постом обязательно указать хэштег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#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АМыНаСтиле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_63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07.06.2020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года организаторами акции будут просмотрены хэштег и изучены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все имеющиеся публикации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Победитель будет определён по большему количеству лайков в социальных сетях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ectPr>
          <w:pgSz w:w="11900" w:h="16838" w:orient="portrait"/>
          <w:cols w:equalWidth="0" w:num="1">
            <w:col w:w="9900"/>
          </w:cols>
          <w:pgMar w:left="1440" w:top="0" w:right="566" w:bottom="660" w:gutter="0" w:footer="0" w:header="0"/>
        </w:sectPr>
      </w:pPr>
    </w:p>
    <w:p>
      <w:pPr>
        <w:jc w:val="center"/>
        <w:ind w:right="-259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Победителю будет предоставлен гарантированный приз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.</w:t>
      </w:r>
    </w:p>
    <w:p>
      <w:pPr>
        <w:spacing w:after="0" w:line="324" w:lineRule="exact"/>
        <w:rPr>
          <w:sz w:val="20"/>
          <w:szCs w:val="20"/>
          <w:color w:val="auto"/>
        </w:rPr>
      </w:pPr>
    </w:p>
    <w:p>
      <w:pPr>
        <w:ind w:left="540" w:hanging="278"/>
        <w:spacing w:after="0"/>
        <w:tabs>
          <w:tab w:leader="none" w:pos="54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Рубрика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#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АВамСлабо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_63</w:t>
      </w:r>
    </w:p>
    <w:p>
      <w:pPr>
        <w:spacing w:after="0" w:line="330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260" w:firstLine="710"/>
        <w:spacing w:after="0" w:line="236" w:lineRule="auto"/>
        <w:tabs>
          <w:tab w:leader="none" w:pos="1263" w:val="left"/>
        </w:tabs>
        <w:numPr>
          <w:ilvl w:val="1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01.06.2020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05.06.2020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года предлагаем детям продемонстрировать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всей области свои таланты в чеканке мяча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решения задач на скорость и многое другое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!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Для участия необходимо выложить пост в социальные сети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Instagram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или  ВКонтакте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 Тик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ток  иобязательно  под  постом   указать  хэштег</w:t>
      </w:r>
    </w:p>
    <w:p>
      <w:pPr>
        <w:ind w:left="2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#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АВамСлабо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_63.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07.06.2020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года организаторами акции будут просмотрены хэштеги и изучены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все имеющиеся публикации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Победитель будет определён по большему количеству лайков в социальных сетях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Победителю будет предоставлен гарантированный приз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.</w:t>
      </w:r>
    </w:p>
    <w:p>
      <w:pPr>
        <w:spacing w:after="0" w:line="32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0" w:hanging="278"/>
        <w:spacing w:after="0"/>
        <w:tabs>
          <w:tab w:leader="none" w:pos="54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Спортивная рубрика</w:t>
      </w:r>
    </w:p>
    <w:p>
      <w:pPr>
        <w:spacing w:after="0" w:line="330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Организаторами предлагается принять участие детям Самарской области в интеллектуальных бесплатных онлайн играх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шашки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шахматы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компьютерный спорт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Положение прилагается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2" w:lineRule="exact"/>
        <w:rPr>
          <w:sz w:val="20"/>
          <w:szCs w:val="20"/>
          <w:color w:val="auto"/>
        </w:rPr>
      </w:pPr>
    </w:p>
    <w:p>
      <w:pPr>
        <w:ind w:left="540" w:hanging="278"/>
        <w:spacing w:after="0"/>
        <w:tabs>
          <w:tab w:leader="none" w:pos="54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Акция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#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СердцеРоссииГлазамиДетей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_63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jc w:val="both"/>
        <w:ind w:left="260" w:firstLine="2"/>
        <w:spacing w:after="0" w:line="238" w:lineRule="auto"/>
        <w:tabs>
          <w:tab w:leader="none" w:pos="548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01.06.2020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05.06.2020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предлагается детям Самарской области нарисовать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рисунок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котором изображено любимое место в Самарской области и выложить пост в социальных сетях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Instagram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или Вконтаке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Под постом обязательно добавить рассказ о том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 это за место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где оно находится и почему его стоит посетить другим жителям области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Также под постом необходимо указать хэштег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#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СердцеРоссииГлазамиДетей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_63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07.06.2020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года организаторами акции будут просмотрены хэштеги и изучены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все имеющиеся публикации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Победитель будет определён по большему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2880" w:val="left"/>
          <w:tab w:leader="none" w:pos="5000" w:val="left"/>
          <w:tab w:leader="none" w:pos="6440" w:val="left"/>
          <w:tab w:leader="none" w:pos="91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количеству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лайков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социальных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сетях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Победителю будет предоставлен гарантированный приз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5" w:lineRule="exact"/>
        <w:rPr>
          <w:sz w:val="20"/>
          <w:szCs w:val="20"/>
          <w:color w:val="auto"/>
        </w:rPr>
      </w:pPr>
    </w:p>
    <w:p>
      <w:pPr>
        <w:ind w:left="540" w:hanging="278"/>
        <w:spacing w:after="0"/>
        <w:tabs>
          <w:tab w:leader="none" w:pos="54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Челлендж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#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ХимическийСмак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_63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июня 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youtube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канале Самарского регионального центра для одарённых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детей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0563C1"/>
        </w:rPr>
        <w:t>https://m.youtube.com/channel/UCSqX8vGq51HGlXFhShxDmOg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Архипов Илья и Дмитриев Дмитрий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неоднократные призеры Всероссийских олимпиад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1260" w:val="left"/>
          <w:tab w:leader="none" w:pos="2760" w:val="left"/>
          <w:tab w:leader="none" w:pos="4580" w:val="left"/>
          <w:tab w:leader="none" w:pos="93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химии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проведут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интеллектуально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развлекательное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шоу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#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ХимическийСмак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_63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 подремонтируют безопасные химические опыты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которые сможет повторить каждый в домашних условиях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23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Участникам акции нужно будет повторить химический опыт и разместить</w:t>
      </w:r>
    </w:p>
    <w:p>
      <w:pPr>
        <w:ind w:left="620" w:hanging="358"/>
        <w:spacing w:after="0"/>
        <w:tabs>
          <w:tab w:leader="none" w:pos="62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социальных  сетях 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Instagram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 либо  Вконтакте   видео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пост  с  хэштегом</w:t>
      </w:r>
    </w:p>
    <w:p>
      <w:pPr>
        <w:ind w:left="2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#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ХимическийСмак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_63</w:t>
      </w:r>
    </w:p>
    <w:p>
      <w:pPr>
        <w:sectPr>
          <w:pgSz w:w="11900" w:h="16838" w:orient="portrait"/>
          <w:cols w:equalWidth="0" w:num="1">
            <w:col w:w="9900"/>
          </w:cols>
          <w:pgMar w:left="1440" w:top="0" w:right="566" w:bottom="657" w:gutter="0" w:footer="0" w:header="0"/>
        </w:sectPr>
      </w:pPr>
    </w:p>
    <w:p>
      <w:pPr>
        <w:jc w:val="center"/>
        <w:ind w:right="-259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3" w:lineRule="exact"/>
        <w:rPr>
          <w:sz w:val="20"/>
          <w:szCs w:val="20"/>
          <w:color w:val="auto"/>
        </w:rPr>
      </w:pPr>
    </w:p>
    <w:p>
      <w:pPr>
        <w:ind w:left="260" w:firstLine="566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07.06.2020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года организаторами акции будут просмотрены хэштеги 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изучены все имеющиеся публикации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Победитель будет определён по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2240" w:val="left"/>
          <w:tab w:leader="none" w:pos="4380" w:val="left"/>
          <w:tab w:leader="none" w:pos="6000" w:val="left"/>
          <w:tab w:leader="none" w:pos="6940" w:val="left"/>
          <w:tab w:leader="none" w:pos="91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большему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количеству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лайков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социальных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сетях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Победителю будет предоставлен гарантированный приз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540" w:hanging="278"/>
        <w:spacing w:after="0"/>
        <w:tabs>
          <w:tab w:leader="none" w:pos="540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Видеообращения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#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МыЕДИНЫ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_63</w:t>
      </w:r>
    </w:p>
    <w:p>
      <w:pPr>
        <w:spacing w:after="0" w:line="332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Предлагается трансляция видеообращений детей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представителей наиболее многочисленных народов Самарской области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национальных костюмах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Каждый из детей со слов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 Международным днем защиты детей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каждый на национальном языке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39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Трансляция видеообращений будет осуществлена в социальных сетях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июня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2020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28" w:lineRule="exact"/>
        <w:rPr>
          <w:sz w:val="20"/>
          <w:szCs w:val="20"/>
          <w:color w:val="auto"/>
        </w:rPr>
      </w:pPr>
    </w:p>
    <w:p>
      <w:pPr>
        <w:ind w:left="540" w:hanging="278"/>
        <w:spacing w:after="0"/>
        <w:tabs>
          <w:tab w:leader="none" w:pos="54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Рубрика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#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ВГостяхуСказки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Официальный канал Союзмультфильм предлагает вспомнить гениальные советские мультфильмы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которые все мы знаем и любим с детства и обязательно должны показать своим детям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Подборку мультфильмов можно посмотреть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перейдя по ссылкам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0000FF"/>
        </w:rPr>
        <w:t>https://souzmult.ru/news?tag=48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0000FF"/>
        </w:rPr>
        <w:t>https://vimeo.com/channels/soyuzmultquarantine</w:t>
      </w:r>
    </w:p>
    <w:p>
      <w:pPr>
        <w:sectPr>
          <w:pgSz w:w="11900" w:h="16838" w:orient="portrait"/>
          <w:cols w:equalWidth="0" w:num="1">
            <w:col w:w="9900"/>
          </w:cols>
          <w:pgMar w:left="1440" w:top="0" w:right="566" w:bottom="1440" w:gutter="0" w:footer="0" w:header="0"/>
        </w:sectPr>
      </w:pPr>
    </w:p>
    <w:p>
      <w:pPr>
        <w:jc w:val="center"/>
        <w:ind w:right="-139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3" w:lineRule="exact"/>
        <w:rPr>
          <w:sz w:val="20"/>
          <w:szCs w:val="20"/>
          <w:color w:val="auto"/>
        </w:rPr>
      </w:pPr>
    </w:p>
    <w:p>
      <w:pPr>
        <w:jc w:val="center"/>
        <w:ind w:left="14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Форма мониторинга по участию семей Самарской области в акциях в рамках мероприятия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посвященного Международному дню защиты детей</w:t>
      </w:r>
    </w:p>
    <w:p>
      <w:pPr>
        <w:spacing w:after="0" w:line="328" w:lineRule="exact"/>
        <w:rPr>
          <w:sz w:val="20"/>
          <w:szCs w:val="20"/>
          <w:color w:val="auto"/>
        </w:rPr>
      </w:pPr>
    </w:p>
    <w:p>
      <w:pPr>
        <w:ind w:left="540" w:hanging="278"/>
        <w:spacing w:after="0"/>
        <w:tabs>
          <w:tab w:leader="none" w:pos="54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Челлендж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#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НаОднойВолне</w:t>
      </w:r>
    </w:p>
    <w:p>
      <w:pPr>
        <w:spacing w:after="0" w:line="304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6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  <w:tcBorders>
              <w:top w:val="single" w:sz="8" w:color="auto"/>
              <w:bottom w:val="single" w:sz="8" w:color="auto"/>
            </w:tcBorders>
            <w:gridSpan w:val="2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Сведения об участнике акции</w:t>
            </w:r>
          </w:p>
        </w:tc>
        <w:tc>
          <w:tcPr>
            <w:tcW w:w="1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Категория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Наименование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ребенка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из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Дата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Ссылка на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№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многодетн.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размещения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размещение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муниципального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ФИО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п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семьи, дети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поста в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поста 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образования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ребенка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сироты, из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социальных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социальных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малоимущ.семьи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сетях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сетях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7"/>
              </w:rPr>
              <w:t>и т.п.)</w:t>
            </w: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ind w:left="540" w:hanging="278"/>
        <w:spacing w:after="0"/>
        <w:tabs>
          <w:tab w:leader="none" w:pos="540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Рубрика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#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АМыНаСтиле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_63</w:t>
      </w:r>
    </w:p>
    <w:p>
      <w:pPr>
        <w:spacing w:after="0" w:line="306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6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  <w:tcBorders>
              <w:top w:val="single" w:sz="8" w:color="auto"/>
              <w:bottom w:val="single" w:sz="8" w:color="auto"/>
            </w:tcBorders>
            <w:gridSpan w:val="2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Сведения об участнике акции</w:t>
            </w:r>
          </w:p>
        </w:tc>
        <w:tc>
          <w:tcPr>
            <w:tcW w:w="1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Категория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Наименование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ребенка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из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Дата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Ссылка на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№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многодетн.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размещения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размещение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муниципального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ФИО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п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семьи, дети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поста в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поста 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образования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ребенка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сироты, из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социальных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социальных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малоимущ.семьи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сетях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сетях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7"/>
              </w:rPr>
              <w:t>и т.п.)</w:t>
            </w: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540" w:hanging="278"/>
        <w:spacing w:after="0"/>
        <w:tabs>
          <w:tab w:leader="none" w:pos="540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Рубрика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#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АВамСлабо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_63</w:t>
      </w:r>
    </w:p>
    <w:p>
      <w:pPr>
        <w:spacing w:after="0" w:line="304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6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  <w:tcBorders>
              <w:top w:val="single" w:sz="8" w:color="auto"/>
              <w:bottom w:val="single" w:sz="8" w:color="auto"/>
            </w:tcBorders>
            <w:gridSpan w:val="2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Сведения об участнике акции</w:t>
            </w:r>
          </w:p>
        </w:tc>
        <w:tc>
          <w:tcPr>
            <w:tcW w:w="1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Категория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Наименование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ребенка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из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Дата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Ссылка на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№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многодетн.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размещения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размещение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муниципального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ФИО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п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семьи, дети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поста в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поста 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образования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ребенка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сироты, из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социальных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социальных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малоимущ.семьи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сетях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сетях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7"/>
              </w:rPr>
              <w:t>и т.п.)</w:t>
            </w: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19" w:lineRule="exact"/>
        <w:rPr>
          <w:sz w:val="20"/>
          <w:szCs w:val="20"/>
          <w:color w:val="auto"/>
        </w:rPr>
      </w:pPr>
    </w:p>
    <w:p>
      <w:pPr>
        <w:ind w:left="540" w:hanging="278"/>
        <w:spacing w:after="0"/>
        <w:tabs>
          <w:tab w:leader="none" w:pos="540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Спортивная рубрика</w:t>
      </w:r>
    </w:p>
    <w:p>
      <w:pPr>
        <w:spacing w:after="0" w:line="304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0"/>
        </w:trPr>
        <w:tc>
          <w:tcPr>
            <w:tcW w:w="6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Сведения об участнике акции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№</w:t>
            </w: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Наименование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 xml:space="preserve">Категория ребенка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из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муниципального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многодетн. семьи, дети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</w:t>
            </w: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ФИО детей</w:t>
            </w:r>
          </w:p>
        </w:tc>
        <w:tc>
          <w:tcPr>
            <w:tcW w:w="3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образования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сироты, из малоимущ.семьи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и т.п.)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10020"/>
          </w:cols>
          <w:pgMar w:left="1440" w:top="0" w:right="446" w:bottom="866" w:gutter="0" w:footer="0" w:header="0"/>
        </w:sectPr>
      </w:pPr>
    </w:p>
    <w:p>
      <w:pPr>
        <w:jc w:val="center"/>
        <w:ind w:right="-139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8" w:lineRule="exact"/>
        <w:rPr>
          <w:sz w:val="20"/>
          <w:szCs w:val="20"/>
          <w:color w:val="auto"/>
        </w:rPr>
      </w:pPr>
    </w:p>
    <w:p>
      <w:pPr>
        <w:ind w:left="540" w:hanging="278"/>
        <w:spacing w:after="0"/>
        <w:tabs>
          <w:tab w:leader="none" w:pos="540" w:val="left"/>
        </w:tabs>
        <w:numPr>
          <w:ilvl w:val="0"/>
          <w:numId w:val="17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Акция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#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СердцеРоссииГлазамиДетей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_63</w:t>
      </w:r>
    </w:p>
    <w:p>
      <w:pPr>
        <w:spacing w:after="0" w:line="304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6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  <w:tcBorders>
              <w:top w:val="single" w:sz="8" w:color="auto"/>
              <w:bottom w:val="single" w:sz="8" w:color="auto"/>
            </w:tcBorders>
            <w:gridSpan w:val="2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Сведения об участнике акции</w:t>
            </w:r>
          </w:p>
        </w:tc>
        <w:tc>
          <w:tcPr>
            <w:tcW w:w="1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Категория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Наименование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ребенка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из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Дата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Ссылка на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№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многодетн.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размещения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размещение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муниципального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ФИО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п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семьи, дети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поста в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поста 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образования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ребенка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сироты, из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социальных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социальных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малоимущ.семьи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сетях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сетях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7"/>
              </w:rPr>
              <w:t>и т.п.)</w:t>
            </w: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19" w:lineRule="exact"/>
        <w:rPr>
          <w:sz w:val="20"/>
          <w:szCs w:val="20"/>
          <w:color w:val="auto"/>
        </w:rPr>
      </w:pPr>
    </w:p>
    <w:p>
      <w:pPr>
        <w:ind w:left="540" w:hanging="278"/>
        <w:spacing w:after="0"/>
        <w:tabs>
          <w:tab w:leader="none" w:pos="540" w:val="left"/>
        </w:tabs>
        <w:numPr>
          <w:ilvl w:val="0"/>
          <w:numId w:val="18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Челлендж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#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ХимическийСмак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_63</w:t>
      </w:r>
    </w:p>
    <w:p>
      <w:pPr>
        <w:spacing w:after="0" w:line="305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6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  <w:tcBorders>
              <w:top w:val="single" w:sz="8" w:color="auto"/>
              <w:bottom w:val="single" w:sz="8" w:color="auto"/>
            </w:tcBorders>
            <w:gridSpan w:val="2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Сведения об участнике акции</w:t>
            </w:r>
          </w:p>
        </w:tc>
        <w:tc>
          <w:tcPr>
            <w:tcW w:w="1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Категория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Наименование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ребенка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из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Дата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Ссылка на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№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многодетн.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размещения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размещение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муниципального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ФИО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п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семьи, дети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поста в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поста 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образования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ребенка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сироты, из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социальных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социальных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малоимущ.семьи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сетях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сетях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7"/>
              </w:rPr>
              <w:t>и т.п.)</w:t>
            </w: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1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7.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Рубрика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#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ВГостяхуСказки</w:t>
      </w:r>
    </w:p>
    <w:p>
      <w:pPr>
        <w:spacing w:after="0" w:line="304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6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Сведения об участнике акции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№</w:t>
            </w: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Наименование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 xml:space="preserve">Категория ребенка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из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муниципального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многодетн. семьи, дети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</w:t>
            </w: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ФИО детей</w:t>
            </w:r>
          </w:p>
        </w:tc>
        <w:tc>
          <w:tcPr>
            <w:tcW w:w="3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образования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сироты, из малоимущ.семьи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и т.п.)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sectPr>
      <w:pgSz w:w="11900" w:h="16838" w:orient="portrait"/>
      <w:cols w:equalWidth="0" w:num="1">
        <w:col w:w="10020"/>
      </w:cols>
      <w:pgMar w:left="1440" w:top="0" w:right="44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7E87"/>
    <w:multiLevelType w:val="hybridMultilevel"/>
    <w:lvl w:ilvl="0">
      <w:lvlJc w:val="left"/>
      <w:lvlText w:val="В"/>
      <w:numFmt w:val="bullet"/>
      <w:start w:val="1"/>
    </w:lvl>
  </w:abstractNum>
  <w:abstractNum w:abstractNumId="1">
    <w:nsid w:val="390C"/>
    <w:multiLevelType w:val="hybridMultilevel"/>
    <w:lvl w:ilvl="0">
      <w:lvlJc w:val="left"/>
      <w:lvlText w:val="в"/>
      <w:numFmt w:val="bullet"/>
      <w:start w:val="1"/>
    </w:lvl>
  </w:abstractNum>
  <w:abstractNum w:abstractNumId="2">
    <w:nsid w:val="F3E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В"/>
      <w:numFmt w:val="bullet"/>
      <w:start w:val="1"/>
    </w:lvl>
  </w:abstractNum>
  <w:abstractNum w:abstractNumId="3">
    <w:nsid w:val="99"/>
    <w:multiLevelType w:val="hybridMultilevel"/>
    <w:lvl w:ilvl="0">
      <w:lvlJc w:val="left"/>
      <w:lvlText w:val="%1."/>
      <w:numFmt w:val="decimal"/>
      <w:start w:val="1"/>
    </w:lvl>
  </w:abstractNum>
  <w:abstractNum w:abstractNumId="4">
    <w:nsid w:val="124"/>
    <w:multiLevelType w:val="hybridMultilevel"/>
    <w:lvl w:ilvl="0">
      <w:lvlJc w:val="left"/>
      <w:lvlText w:val="%1."/>
      <w:numFmt w:val="decimal"/>
      <w:start w:val="2"/>
    </w:lvl>
    <w:lvl w:ilvl="1">
      <w:lvlJc w:val="left"/>
      <w:lvlText w:val="С"/>
      <w:numFmt w:val="bullet"/>
      <w:start w:val="1"/>
    </w:lvl>
  </w:abstractNum>
  <w:abstractNum w:abstractNumId="5">
    <w:nsid w:val="305E"/>
    <w:multiLevelType w:val="hybridMultilevel"/>
    <w:lvl w:ilvl="0">
      <w:lvlJc w:val="left"/>
      <w:lvlText w:val="%1."/>
      <w:numFmt w:val="decimal"/>
      <w:start w:val="3"/>
    </w:lvl>
    <w:lvl w:ilvl="1">
      <w:lvlJc w:val="left"/>
      <w:lvlText w:val="С"/>
      <w:numFmt w:val="bullet"/>
      <w:start w:val="1"/>
    </w:lvl>
  </w:abstractNum>
  <w:abstractNum w:abstractNumId="6">
    <w:nsid w:val="440D"/>
    <w:multiLevelType w:val="hybridMultilevel"/>
    <w:lvl w:ilvl="0">
      <w:lvlJc w:val="left"/>
      <w:lvlText w:val="%1."/>
      <w:numFmt w:val="decimal"/>
      <w:start w:val="5"/>
    </w:lvl>
  </w:abstractNum>
  <w:abstractNum w:abstractNumId="7">
    <w:nsid w:val="491C"/>
    <w:multiLevelType w:val="hybridMultilevel"/>
    <w:lvl w:ilvl="0">
      <w:lvlJc w:val="left"/>
      <w:lvlText w:val="С"/>
      <w:numFmt w:val="bullet"/>
      <w:start w:val="1"/>
    </w:lvl>
  </w:abstractNum>
  <w:abstractNum w:abstractNumId="8">
    <w:nsid w:val="4D06"/>
    <w:multiLevelType w:val="hybridMultilevel"/>
    <w:lvl w:ilvl="0">
      <w:lvlJc w:val="left"/>
      <w:lvlText w:val="%1."/>
      <w:numFmt w:val="decimal"/>
      <w:start w:val="6"/>
    </w:lvl>
  </w:abstractNum>
  <w:abstractNum w:abstractNumId="9">
    <w:nsid w:val="4DB7"/>
    <w:multiLevelType w:val="hybridMultilevel"/>
    <w:lvl w:ilvl="0">
      <w:lvlJc w:val="left"/>
      <w:lvlText w:val="в"/>
      <w:numFmt w:val="bullet"/>
      <w:start w:val="1"/>
    </w:lvl>
  </w:abstractNum>
  <w:abstractNum w:abstractNumId="10">
    <w:nsid w:val="1547"/>
    <w:multiLevelType w:val="hybridMultilevel"/>
    <w:lvl w:ilvl="0">
      <w:lvlJc w:val="left"/>
      <w:lvlText w:val="%1."/>
      <w:numFmt w:val="decimal"/>
      <w:start w:val="7"/>
    </w:lvl>
  </w:abstractNum>
  <w:abstractNum w:abstractNumId="11">
    <w:nsid w:val="54DE"/>
    <w:multiLevelType w:val="hybridMultilevel"/>
    <w:lvl w:ilvl="0">
      <w:lvlJc w:val="left"/>
      <w:lvlText w:val="%1."/>
      <w:numFmt w:val="decimal"/>
      <w:start w:val="8"/>
    </w:lvl>
  </w:abstractNum>
  <w:abstractNum w:abstractNumId="12">
    <w:nsid w:val="39B3"/>
    <w:multiLevelType w:val="hybridMultilevel"/>
    <w:lvl w:ilvl="0">
      <w:lvlJc w:val="left"/>
      <w:lvlText w:val="%1."/>
      <w:numFmt w:val="decimal"/>
      <w:start w:val="1"/>
    </w:lvl>
  </w:abstractNum>
  <w:abstractNum w:abstractNumId="13">
    <w:nsid w:val="2D12"/>
    <w:multiLevelType w:val="hybridMultilevel"/>
    <w:lvl w:ilvl="0">
      <w:lvlJc w:val="left"/>
      <w:lvlText w:val="%1."/>
      <w:numFmt w:val="decimal"/>
      <w:start w:val="2"/>
    </w:lvl>
  </w:abstractNum>
  <w:abstractNum w:abstractNumId="14">
    <w:nsid w:val="74D"/>
    <w:multiLevelType w:val="hybridMultilevel"/>
    <w:lvl w:ilvl="0">
      <w:lvlJc w:val="left"/>
      <w:lvlText w:val="%1."/>
      <w:numFmt w:val="decimal"/>
      <w:start w:val="3"/>
    </w:lvl>
  </w:abstractNum>
  <w:abstractNum w:abstractNumId="15">
    <w:nsid w:val="4DC8"/>
    <w:multiLevelType w:val="hybridMultilevel"/>
    <w:lvl w:ilvl="0">
      <w:lvlJc w:val="left"/>
      <w:lvlText w:val="%1."/>
      <w:numFmt w:val="decimal"/>
      <w:start w:val="4"/>
    </w:lvl>
  </w:abstractNum>
  <w:abstractNum w:abstractNumId="16">
    <w:nsid w:val="6443"/>
    <w:multiLevelType w:val="hybridMultilevel"/>
    <w:lvl w:ilvl="0">
      <w:lvlJc w:val="left"/>
      <w:lvlText w:val="%1."/>
      <w:numFmt w:val="decimal"/>
      <w:start w:val="5"/>
    </w:lvl>
  </w:abstractNum>
  <w:abstractNum w:abstractNumId="17">
    <w:nsid w:val="66BB"/>
    <w:multiLevelType w:val="hybridMultilevel"/>
    <w:lvl w:ilvl="0">
      <w:lvlJc w:val="left"/>
      <w:lvlText w:val="%1."/>
      <w:numFmt w:val="decimal"/>
      <w:start w:val="6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  <Relationship Id="rId9" Type="http://schemas.openxmlformats.org/officeDocument/2006/relationships/image" Target="media/image2.jpeg" />
  <Relationship Id="rId12" Type="http://schemas.openxmlformats.org/officeDocument/2006/relationships/image" Target="media/image3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2020-06-02T13:34:36Z</dcterms:created>
  <dcterms:modified xsi:type="dcterms:W3CDTF">2020-06-02T13:34:36Z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