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2C04B9A8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4F112D">
        <w:rPr>
          <w:rFonts w:ascii="Times New Roman" w:hAnsi="Times New Roman" w:cs="Times New Roman"/>
          <w:b/>
        </w:rPr>
        <w:t>20</w:t>
      </w:r>
      <w:r w:rsidR="00AF252E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470"/>
        <w:gridCol w:w="1365"/>
        <w:gridCol w:w="2127"/>
        <w:gridCol w:w="4252"/>
        <w:gridCol w:w="142"/>
        <w:gridCol w:w="2693"/>
      </w:tblGrid>
      <w:tr xmlns:wp14="http://schemas.microsoft.com/office/word/2010/wordml" w:rsidRPr="00FB24C0" w:rsidR="00FB24C0" w:rsidTr="44E9918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36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44E99183" w14:paraId="54441B7C" wp14:textId="77777777">
        <w:tc>
          <w:tcPr>
            <w:tcW w:w="1206" w:type="dxa"/>
            <w:vMerge w:val="restart"/>
            <w:tcMar/>
          </w:tcPr>
          <w:p w:rsidR="00F5182B" w:rsidP="00F5182B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5182B" w:rsidRDefault="004F112D" w14:paraId="3957414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252E">
              <w:rPr>
                <w:rFonts w:ascii="Times New Roman" w:hAnsi="Times New Roman" w:cs="Times New Roman"/>
              </w:rPr>
              <w:t>.05</w:t>
            </w:r>
            <w:r w:rsidRPr="00FB24C0" w:rsidR="00A3772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70" w:type="dxa"/>
            <w:tcMar/>
          </w:tcPr>
          <w:p w:rsidRPr="00A3772B" w:rsidR="00A3772B" w:rsidP="44E99183" w:rsidRDefault="00A3772B" w14:paraId="3D513CFD" wp14:textId="5A54B1C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E99183" w:rsidR="44E9918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672A6659" wp14:textId="20A36CCE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A37501D" wp14:textId="6A352B8F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Приключения Тома Сойера. Сравнение героев, их поступков.</w:t>
            </w:r>
          </w:p>
        </w:tc>
        <w:tc>
          <w:tcPr>
            <w:tcW w:w="4252" w:type="dxa"/>
            <w:tcMar/>
          </w:tcPr>
          <w:p w:rsidRPr="00A3772B" w:rsidR="00A3772B" w:rsidP="718A44E5" w:rsidRDefault="00A3772B" w14:paraId="5DAB6C7B" wp14:textId="7C13CC48">
            <w:pPr>
              <w:pStyle w:val="a"/>
              <w:ind w:left="0"/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</w:t>
            </w:r>
            <w:hyperlink r:id="R0d5461b872ad43d7">
              <w:r w:rsidRPr="718A44E5" w:rsidR="718A44E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https://obrazovaka.ru/sochinenie/priklyucheniya-toma-soyera/glavnye-geroi-harakteristika.html</w:t>
              </w:r>
            </w:hyperlink>
            <w:r w:rsidRPr="718A44E5" w:rsidR="718A44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отсутствии связи с.200 ответить на вопросы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02EB378F" wp14:textId="4C0080F7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>Подготовить пересказ текста от имени Тома Сойера. Фото выполненной работы прислать удобным способом.</w:t>
            </w:r>
          </w:p>
        </w:tc>
      </w:tr>
      <w:tr xmlns:wp14="http://schemas.microsoft.com/office/word/2010/wordml" w:rsidRPr="00FB24C0" w:rsidR="00A3772B" w:rsidTr="44E99183" w14:paraId="02A945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70" w:type="dxa"/>
            <w:tcMar/>
          </w:tcPr>
          <w:p w:rsidRPr="00A3772B" w:rsidR="00A3772B" w:rsidP="44E99183" w:rsidRDefault="00A3772B" w14:paraId="2AE8E04A" wp14:textId="2C15628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E99183" w:rsidR="44E991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5A39BBE3" wp14:textId="4F9A3C0B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1C8F396" wp14:textId="0FE3559C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4252" w:type="dxa"/>
            <w:tcMar/>
          </w:tcPr>
          <w:p w:rsidRPr="00A3772B" w:rsidR="00A3772B" w:rsidP="718A44E5" w:rsidRDefault="00A3772B" w14:paraId="72A3D3EC" wp14:textId="064DB5A7">
            <w:pPr>
              <w:pStyle w:val="a"/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</w:t>
            </w:r>
            <w:hyperlink r:id="R7f8c0e36bc4f43e4">
              <w:r w:rsidRPr="718A44E5" w:rsidR="718A44E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https://dictants.com/4-klass/itogovye-diktanty-za-4-klass/319-itogovyj-diktant-poslednie-denechki.html</w:t>
              </w:r>
            </w:hyperlink>
            <w:r w:rsidRPr="718A44E5" w:rsidR="718A44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0D0B940D" wp14:textId="7F287B8E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xmlns:wp14="http://schemas.microsoft.com/office/word/2010/wordml" w:rsidRPr="00FB24C0" w:rsidR="00A3772B" w:rsidTr="44E99183" w14:paraId="25282117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70" w:type="dxa"/>
            <w:tcMar/>
          </w:tcPr>
          <w:p w:rsidRPr="00A3772B" w:rsidR="00A3772B" w:rsidP="44E99183" w:rsidRDefault="00A3772B" w14:paraId="00B32FB5" wp14:textId="6449DEE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E99183" w:rsidR="44E9918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60061E4C" wp14:textId="0C5C031D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4EAFD9C" wp14:textId="000C58DE">
            <w:pPr>
              <w:rPr>
                <w:rFonts w:ascii="Times New Roman" w:hAnsi="Times New Roman" w:cs="Times New Roman"/>
              </w:rPr>
            </w:pPr>
            <w:r w:rsidRPr="17FAEE26" w:rsidR="17FAEE26">
              <w:rPr>
                <w:rFonts w:ascii="Times New Roman" w:hAnsi="Times New Roman" w:cs="Times New Roman"/>
              </w:rPr>
              <w:t>Анализ контрольной работы, повторение.</w:t>
            </w:r>
          </w:p>
        </w:tc>
        <w:tc>
          <w:tcPr>
            <w:tcW w:w="4252" w:type="dxa"/>
            <w:tcMar/>
          </w:tcPr>
          <w:p w:rsidRPr="00A3772B" w:rsidR="00A3772B" w:rsidP="718A44E5" w:rsidRDefault="00A3772B" w14:paraId="4B94D5A5" wp14:textId="5FD35384">
            <w:pPr>
              <w:pStyle w:val="a"/>
            </w:pPr>
            <w:hyperlink r:id="R96a18d680b2546a8">
              <w:r w:rsidRPr="718A44E5" w:rsidR="718A44E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https://nsportal.ru/nachalnaya-shkola/matematika/2017/12/13/godovaya-kontrolnaya-rabota-po-matematike-4-klass</w:t>
              </w:r>
            </w:hyperlink>
            <w:r w:rsidRPr="718A44E5" w:rsidR="718A44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отсутствия связи по учебнику № 227 с.60, № 230 с.60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718A44E5" w:rsidRDefault="00A3772B" w14:paraId="3DEEC669" wp14:textId="5D4C6D62">
            <w:pPr>
              <w:pStyle w:val="a"/>
              <w:rPr>
                <w:rFonts w:ascii="Times New Roman" w:hAnsi="Times New Roman" w:cs="Times New Roman"/>
              </w:rPr>
            </w:pPr>
            <w:r w:rsidRPr="1BC82BFD" w:rsidR="1BC82BFD">
              <w:rPr>
                <w:rFonts w:ascii="Times New Roman" w:hAnsi="Times New Roman" w:cs="Times New Roman"/>
              </w:rPr>
              <w:t xml:space="preserve"> Учебник с.63 № 250, Фото выполненной работы прислать удобным способом. </w:t>
            </w:r>
          </w:p>
        </w:tc>
      </w:tr>
      <w:tr xmlns:wp14="http://schemas.microsoft.com/office/word/2010/wordml" w:rsidRPr="00FB24C0" w:rsidR="00FB24C0" w:rsidTr="44E9918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44E99183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70" w:type="dxa"/>
            <w:tcMar/>
          </w:tcPr>
          <w:p w:rsidRPr="00A3772B" w:rsidR="00A3772B" w:rsidP="44E99183" w:rsidRDefault="00A3772B" w14:paraId="38B6A614" wp14:textId="5E87FEA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4E99183" w:rsidR="44E9918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4D68A806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49F31CB" wp14:textId="0FFB0653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00F8608D" w:rsidRDefault="00A3772B" w14:paraId="53128261" wp14:textId="73731D4A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РЭШ урок 33, в случае отсутствия связи по учебнику с.180 - 188 прочитать</w:t>
            </w:r>
          </w:p>
        </w:tc>
        <w:tc>
          <w:tcPr>
            <w:tcW w:w="2693" w:type="dxa"/>
            <w:tcMar/>
          </w:tcPr>
          <w:p w:rsidRPr="00A3772B" w:rsidR="00A3772B" w:rsidP="718A44E5" w:rsidRDefault="00A3772B" w14:paraId="62486C05" wp14:textId="59703B83">
            <w:pPr>
              <w:pStyle w:val="a"/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Учебник с.180 - 188, читать и пересказывать, ответить на вопрос № 2 с.203. Фото выполненной работы прислать удобным способом. </w:t>
            </w:r>
          </w:p>
        </w:tc>
      </w:tr>
      <w:tr xmlns:wp14="http://schemas.microsoft.com/office/word/2010/wordml" w:rsidRPr="00FB24C0" w:rsidR="00A3772B" w:rsidTr="44E99183" w14:paraId="3B92369A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70" w:type="dxa"/>
            <w:tcMar/>
          </w:tcPr>
          <w:p w:rsidRPr="00A3772B" w:rsidR="00A3772B" w:rsidP="00F8608D" w:rsidRDefault="00A3772B" w14:paraId="37CDC823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4EDEF35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B99056E" wp14:textId="3A4A3AC8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>Переплётные работы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718A44E5" w:rsidRDefault="00A3772B" w14:paraId="1299C43A" wp14:textId="724471C1">
            <w:pPr>
              <w:pStyle w:val="a"/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</w:t>
            </w:r>
            <w:hyperlink r:id="Rab83f75832bd4c2a">
              <w:r w:rsidRPr="718A44E5" w:rsidR="718A44E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https://infourok.ru/prezentaciya-po-tehnologii-na-temu-pereplyotnye-raboty-4-klass-4244035.html</w:t>
              </w:r>
            </w:hyperlink>
            <w:r w:rsidRPr="718A44E5" w:rsidR="718A44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tcMar/>
          </w:tcPr>
          <w:p w:rsidRPr="00A3772B" w:rsidR="00A3772B" w:rsidP="00F8608D" w:rsidRDefault="00A3772B" w14:paraId="4DDBEF00" wp14:textId="2CA262C0">
            <w:pPr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</w:tbl>
    <w:p xmlns:wp14="http://schemas.microsoft.com/office/word/2010/wordml" w:rsidR="004F112D" w:rsidP="004F112D" w:rsidRDefault="004F112D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4F112D" w:rsidP="004F112D" w:rsidRDefault="004F112D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4F112D" w:rsidTr="44E99183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4F112D" w:rsidTr="44E99183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4F112D" w:rsidRDefault="004F112D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4F112D" w:rsidRDefault="004F112D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4F112D" w:rsidTr="44E99183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4F112D" w:rsidRDefault="004F112D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63E4A9CD" wp14:textId="18CDAD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</w:rPr>
              <w:t>  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4F6584BE" wp14:textId="438A988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</w:rPr>
              <w:t> Игротека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9AF38FC" wp14:textId="4809A3B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</w:rPr>
              <w:t> Умей организовать свой досуг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P="718A44E5" w:rsidRDefault="004F112D" w14:paraId="15AA318D" wp14:textId="08ADCAE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</w:rPr>
              <w:t xml:space="preserve">  </w:t>
            </w:r>
            <w:hyperlink r:id="Rc84dc2b2b06143e7">
              <w:r w:rsidRPr="718A44E5" w:rsidR="718A44E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https://infourok.ru/vospitatelskoe-zanyatieumey-organizovat-svoy-dosug-3528619.html</w:t>
              </w:r>
            </w:hyperlink>
            <w:r w:rsidRPr="718A44E5" w:rsidR="718A44E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1512BE8" wp14:textId="6C72844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</w:rPr>
              <w:t>  Не предусмотрено</w:t>
            </w:r>
          </w:p>
        </w:tc>
      </w:tr>
      <w:tr xmlns:wp14="http://schemas.microsoft.com/office/word/2010/wordml" w:rsidR="004F112D" w:rsidTr="44E99183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4F112D" w:rsidRDefault="004F112D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P="44E99183" w:rsidRDefault="004F112D" w14:paraId="708C175A" wp14:textId="1D49CE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P="44E99183" w:rsidRDefault="004F112D" w14:paraId="46B44785" wp14:textId="65A101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4F112D" w:rsidP="004F112D" w:rsidRDefault="004F112D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4F112D" w:rsidP="004F112D" w:rsidRDefault="004F112D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1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945"/>
        <w:gridCol w:w="1830"/>
        <w:gridCol w:w="1860"/>
        <w:gridCol w:w="1605"/>
        <w:gridCol w:w="3330"/>
        <w:gridCol w:w="3840"/>
      </w:tblGrid>
      <w:tr xmlns:wp14="http://schemas.microsoft.com/office/word/2010/wordml" w:rsidR="004F112D" w:rsidTr="44E99183" w14:paraId="4BEAE898" wp14:textId="77777777">
        <w:tc>
          <w:tcPr>
            <w:tcW w:w="7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9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60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3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84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4F112D" w:rsidTr="44E99183" w14:paraId="6A590108" wp14:textId="77777777">
        <w:tc>
          <w:tcPr>
            <w:tcW w:w="70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5E3886A4" wp14:textId="4AA61A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Segoe UI" w:hAnsi="Segoe UI" w:eastAsia="Times New Roman" w:cs="Segoe UI"/>
                <w:sz w:val="18"/>
                <w:szCs w:val="18"/>
              </w:rPr>
              <w:t>  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59531C1E" wp14:textId="404487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 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406591EE" wp14:textId="621BE2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18.00 - 18.30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02BF55D8" wp14:textId="71EDFA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  Корнева Г.М.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75FEA733" wp14:textId="30E09D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P="718A44E5" w:rsidRDefault="004F112D" w14:paraId="7AB307D5" wp14:textId="23A5745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718A44E5" w:rsidR="718A44E5">
              <w:rPr>
                <w:rFonts w:ascii="Times New Roman" w:hAnsi="Times New Roman" w:cs="Times New Roman"/>
              </w:rPr>
              <w:t xml:space="preserve"> Приключения Тома Сойера. Сравнение героев, их поступков.</w:t>
            </w:r>
          </w:p>
          <w:p w:rsidR="004F112D" w:rsidP="718A44E5" w:rsidRDefault="004F112D" w14:paraId="4136F821" wp14:textId="349BC05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4F112D" w:rsidRDefault="004F112D" w14:paraId="25E46A3C" wp14:textId="4E4F46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</w:t>
            </w:r>
          </w:p>
        </w:tc>
      </w:tr>
      <w:tr w:rsidR="718A44E5" w:rsidTr="44E99183" w14:paraId="12D5EC50">
        <w:tc>
          <w:tcPr>
            <w:tcW w:w="70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60FCF079" w14:textId="5180B1D4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18A44E5" w:rsidR="718A44E5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4E88C555" w14:textId="2A18CF6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78B3FED8" w14:textId="470CD0D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18.00 - 18.30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4CFBE1CB" w14:textId="406CB9C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49E717AA" w14:textId="297E2A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44E99183" w:rsidRDefault="718A44E5" w14:paraId="4AD2ADF4" w14:textId="031A0239">
            <w:pPr>
              <w:pStyle w:val="a"/>
              <w:rPr>
                <w:rFonts w:ascii="Times New Roman" w:hAnsi="Times New Roman" w:cs="Times New Roman"/>
              </w:rPr>
            </w:pPr>
            <w:r w:rsidRPr="44E99183" w:rsidR="44E991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44E99183" w:rsidR="44E99183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4B5D0421" w14:textId="5570442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 по номеру телефона </w:t>
            </w:r>
          </w:p>
        </w:tc>
      </w:tr>
      <w:tr w:rsidR="718A44E5" w:rsidTr="44E99183" w14:paraId="1F4DE9DD">
        <w:tc>
          <w:tcPr>
            <w:tcW w:w="70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416826CA" w14:textId="0DD28F73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18A44E5" w:rsidR="718A44E5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55252F66" w14:textId="2ED88DB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771CF74C" w14:textId="2F4E3C7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18.00 - 18.30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5103B336" w14:textId="09AF8F7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267CED75" w14:textId="238BDA4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44E99183" w:rsidRDefault="718A44E5" w14:paraId="64DDE98D" w14:textId="64FBC6C6">
            <w:pPr>
              <w:pStyle w:val="a"/>
              <w:rPr>
                <w:rFonts w:ascii="Times New Roman" w:hAnsi="Times New Roman" w:cs="Times New Roman"/>
              </w:rPr>
            </w:pPr>
            <w:r w:rsidRPr="44E99183" w:rsidR="44E991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А</w:t>
            </w:r>
            <w:r w:rsidRPr="44E99183" w:rsidR="44E99183">
              <w:rPr>
                <w:rFonts w:ascii="Times New Roman" w:hAnsi="Times New Roman" w:cs="Times New Roman"/>
              </w:rPr>
              <w:t>нализ контрольной работы, повторение.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0F1345AE" w14:textId="14C9394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718A44E5" w:rsidTr="44E99183" w14:paraId="1BA7BB83">
        <w:tc>
          <w:tcPr>
            <w:tcW w:w="70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5AE7E1E5" w14:textId="3BC0DEEA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18A44E5" w:rsidR="718A44E5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28705A18" w14:textId="1CF7240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14AEB6BD" w14:textId="51A308B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18.00 - 18.30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6AA02C2F" w14:textId="20ADFA1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17D40B73" w14:textId="02F9B1B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44E99183" w:rsidRDefault="718A44E5" w14:paraId="4FBDF66A" w14:textId="7CD304CB">
            <w:pPr>
              <w:pStyle w:val="a"/>
              <w:rPr>
                <w:rFonts w:ascii="Times New Roman" w:hAnsi="Times New Roman" w:cs="Times New Roman"/>
              </w:rPr>
            </w:pPr>
            <w:r w:rsidRPr="44E99183" w:rsidR="44E991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44E99183" w:rsidR="44E99183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46D308E8" w14:textId="205B89A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718A44E5" w:rsidTr="44E99183" w14:paraId="581FA517">
        <w:tc>
          <w:tcPr>
            <w:tcW w:w="705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1E80898D" w14:textId="63CFCD97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18A44E5" w:rsidR="718A44E5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0EB6EC84" w14:textId="3B8D76D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794558D5" w14:textId="0F4ADF1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18.00- -18.30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3503E97D" w14:textId="2A7696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7E95ED5D" w14:textId="6019DCD7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44E99183" w:rsidRDefault="718A44E5" w14:paraId="5F73BEBE" w14:textId="1F63BE48">
            <w:pPr>
              <w:pStyle w:val="a"/>
              <w:rPr>
                <w:rFonts w:ascii="Times New Roman" w:hAnsi="Times New Roman" w:cs="Times New Roman"/>
              </w:rPr>
            </w:pPr>
            <w:r w:rsidRPr="44E99183" w:rsidR="44E991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44E99183" w:rsidR="44E99183">
              <w:rPr>
                <w:rFonts w:ascii="Times New Roman" w:hAnsi="Times New Roman" w:cs="Times New Roman"/>
              </w:rPr>
              <w:t>Переплётные работы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718A44E5" w:rsidP="718A44E5" w:rsidRDefault="718A44E5" w14:paraId="20323692" w14:textId="55867B9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8A44E5" w:rsidR="718A44E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</w:tbl>
    <w:p xmlns:wp14="http://schemas.microsoft.com/office/word/2010/wordml" w:rsidR="004F112D" w:rsidP="004F112D" w:rsidRDefault="004F112D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4F112D" w:rsidP="004F112D" w:rsidRDefault="004F112D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4F112D" w:rsidP="004F112D" w:rsidRDefault="004F112D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4F112D" w:rsidP="004F112D" w:rsidRDefault="004F112D" w14:paraId="0FB7827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4F112D" w:rsidRDefault="00FB24C0" w14:paraId="1FC39945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1E6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112D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82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52E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AF0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82B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FAEE26"/>
    <w:rsid w:val="1BC82BFD"/>
    <w:rsid w:val="44E99183"/>
    <w:rsid w:val="718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6C24"/>
  <w15:docId w15:val="{d1210e02-8fde-488d-b7e2-9927dace2c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obrazovaka.ru/sochinenie/priklyucheniya-toma-soyera/glavnye-geroi-harakteristika.html" TargetMode="External" Id="R0d5461b872ad43d7" /><Relationship Type="http://schemas.openxmlformats.org/officeDocument/2006/relationships/hyperlink" Target="https://dictants.com/4-klass/itogovye-diktanty-za-4-klass/319-itogovyj-diktant-poslednie-denechki.html" TargetMode="External" Id="R7f8c0e36bc4f43e4" /><Relationship Type="http://schemas.openxmlformats.org/officeDocument/2006/relationships/hyperlink" Target="https://nsportal.ru/nachalnaya-shkola/matematika/2017/12/13/godovaya-kontrolnaya-rabota-po-matematike-4-klass" TargetMode="External" Id="R96a18d680b2546a8" /><Relationship Type="http://schemas.openxmlformats.org/officeDocument/2006/relationships/hyperlink" Target="https://infourok.ru/prezentaciya-po-tehnologii-na-temu-pereplyotnye-raboty-4-klass-4244035.html" TargetMode="External" Id="Rab83f75832bd4c2a" /><Relationship Type="http://schemas.openxmlformats.org/officeDocument/2006/relationships/hyperlink" Target="https://infourok.ru/vospitatelskoe-zanyatieumey-organizovat-svoy-dosug-3528619.html" TargetMode="External" Id="Rc84dc2b2b06143e7" /><Relationship Type="http://schemas.openxmlformats.org/officeDocument/2006/relationships/numbering" Target="/word/numbering.xml" Id="Re9af809a0ed1477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24</revision>
  <dcterms:created xsi:type="dcterms:W3CDTF">2020-04-04T06:51:00.0000000Z</dcterms:created>
  <dcterms:modified xsi:type="dcterms:W3CDTF">2020-05-14T11:19:47.6932259Z</dcterms:modified>
</coreProperties>
</file>