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5C" w:rsidRPr="00AD3AFF" w:rsidRDefault="00CD255C" w:rsidP="00CD255C">
      <w:pPr>
        <w:rPr>
          <w:rFonts w:ascii="Times New Roman" w:hAnsi="Times New Roman" w:cs="Times New Roman"/>
          <w:b/>
          <w:sz w:val="24"/>
          <w:szCs w:val="24"/>
        </w:rPr>
      </w:pPr>
      <w:r w:rsidRPr="00AD3AF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7б класса на 08.04.2020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685"/>
        <w:gridCol w:w="793"/>
        <w:gridCol w:w="1787"/>
        <w:gridCol w:w="1750"/>
        <w:gridCol w:w="1675"/>
        <w:gridCol w:w="4010"/>
        <w:gridCol w:w="2767"/>
      </w:tblGrid>
      <w:tr w:rsidR="00CD255C" w:rsidRPr="00AD3AFF" w:rsidTr="009851E6">
        <w:tc>
          <w:tcPr>
            <w:tcW w:w="1384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2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7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6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1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3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05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8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55C" w:rsidRPr="00AD3AFF" w:rsidTr="009851E6">
        <w:tc>
          <w:tcPr>
            <w:tcW w:w="1384" w:type="dxa"/>
            <w:vMerge w:val="restart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12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26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73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«Способы двигательной деятельности. Легкая атлетика»</w:t>
            </w:r>
          </w:p>
        </w:tc>
        <w:tc>
          <w:tcPr>
            <w:tcW w:w="4205" w:type="dxa"/>
          </w:tcPr>
          <w:p w:rsidR="002C1D56" w:rsidRDefault="00C24BF7" w:rsidP="00CD2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CD255C" w:rsidRPr="00AD3A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https://resh.edu.ru/subject/lesson/3460/start/</w:t>
              </w:r>
            </w:hyperlink>
            <w:r w:rsidR="00D7319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CD255C" w:rsidRPr="00D82C4F" w:rsidRDefault="00CD255C" w:rsidP="00CD2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учебник «Физическая культура»  5-7 классы §6 с. 77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20 раз)</w:t>
            </w:r>
          </w:p>
        </w:tc>
      </w:tr>
      <w:tr w:rsidR="00CD255C" w:rsidRPr="00AD3AFF" w:rsidTr="009851E6">
        <w:tc>
          <w:tcPr>
            <w:tcW w:w="1384" w:type="dxa"/>
            <w:vMerge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26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473" w:type="dxa"/>
          </w:tcPr>
          <w:p w:rsidR="00CD255C" w:rsidRPr="00AD3AFF" w:rsidRDefault="00C24BF7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CD255C" w:rsidRPr="00AD3AFF">
                <w:rPr>
                  <w:rFonts w:ascii="Times New Roman" w:hAnsi="Times New Roman" w:cs="Times New Roman"/>
                  <w:sz w:val="24"/>
                  <w:szCs w:val="24"/>
                </w:rPr>
                <w:t xml:space="preserve">Симфоническая картина. «Празднества» К. </w:t>
              </w:r>
              <w:proofErr w:type="spellStart"/>
              <w:r w:rsidR="00CD255C" w:rsidRPr="00AD3AFF">
                <w:rPr>
                  <w:rFonts w:ascii="Times New Roman" w:hAnsi="Times New Roman" w:cs="Times New Roman"/>
                  <w:sz w:val="24"/>
                  <w:szCs w:val="24"/>
                </w:rPr>
                <w:t>Дюбесси</w:t>
              </w:r>
              <w:proofErr w:type="spellEnd"/>
              <w:r w:rsidR="00CD255C" w:rsidRPr="00AD3AFF">
                <w:rPr>
                  <w:rFonts w:ascii="Times New Roman" w:hAnsi="Times New Roman" w:cs="Times New Roman"/>
                  <w:sz w:val="24"/>
                  <w:szCs w:val="24"/>
                </w:rPr>
                <w:t xml:space="preserve"> (1-й из 1 ч.)</w:t>
              </w:r>
            </w:hyperlink>
          </w:p>
        </w:tc>
        <w:tc>
          <w:tcPr>
            <w:tcW w:w="4205" w:type="dxa"/>
          </w:tcPr>
          <w:p w:rsidR="00CD255C" w:rsidRDefault="00C24BF7" w:rsidP="009851E6">
            <w:pPr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</w:pPr>
            <w:hyperlink r:id="rId7" w:tgtFrame="_blank" w:tooltip="Поделиться ссылкой" w:history="1">
              <w:r w:rsidR="00CD255C" w:rsidRPr="00AD3A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https://youtu.be/jG3Uzbu9sl4</w:t>
              </w:r>
            </w:hyperlink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Выучить песню «День Победы»</w:t>
            </w:r>
          </w:p>
        </w:tc>
        <w:tc>
          <w:tcPr>
            <w:tcW w:w="2918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Прослушать  «Празднества» К. Дебюсси</w:t>
            </w:r>
          </w:p>
        </w:tc>
      </w:tr>
      <w:tr w:rsidR="00CD255C" w:rsidRPr="00AD3AFF" w:rsidTr="009851E6">
        <w:tc>
          <w:tcPr>
            <w:tcW w:w="1384" w:type="dxa"/>
            <w:vMerge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26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73" w:type="dxa"/>
          </w:tcPr>
          <w:p w:rsidR="00CD255C" w:rsidRPr="00AD3AFF" w:rsidRDefault="00CD255C" w:rsidP="009851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4205" w:type="dxa"/>
          </w:tcPr>
          <w:p w:rsidR="00CD255C" w:rsidRPr="00AD3AFF" w:rsidRDefault="00CD255C" w:rsidP="009851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D255C" w:rsidRPr="00AD3AFF" w:rsidRDefault="00CD255C" w:rsidP="009851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73190" w:rsidRDefault="00C24BF7" w:rsidP="009851E6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CD255C" w:rsidRPr="00AD3A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https://www.youtube.com/watch?v=6Eq-JiNu_fk</w:t>
              </w:r>
            </w:hyperlink>
          </w:p>
          <w:p w:rsidR="002C1D56" w:rsidRDefault="00D73190" w:rsidP="009851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случае отсутствия связи:</w:t>
            </w:r>
          </w:p>
          <w:p w:rsidR="00CD255C" w:rsidRPr="00AD3AFF" w:rsidRDefault="00B217AA" w:rsidP="009851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&amp;14 прочитать</w:t>
            </w:r>
            <w:r w:rsidR="00672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5C" w:rsidRPr="00AD3AFF">
              <w:rPr>
                <w:rFonts w:ascii="Times New Roman" w:hAnsi="Times New Roman" w:cs="Times New Roman"/>
                <w:sz w:val="24"/>
                <w:szCs w:val="24"/>
              </w:rPr>
              <w:t>записать понятия в тетрадь</w:t>
            </w:r>
          </w:p>
        </w:tc>
        <w:tc>
          <w:tcPr>
            <w:tcW w:w="2918" w:type="dxa"/>
          </w:tcPr>
          <w:p w:rsidR="00CD255C" w:rsidRPr="00AD3AFF" w:rsidRDefault="00CD255C" w:rsidP="009851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&amp;14 прочитать, выучить понятия</w:t>
            </w:r>
          </w:p>
          <w:p w:rsidR="00CD255C" w:rsidRPr="00AD3AFF" w:rsidRDefault="00CD255C" w:rsidP="009851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бюджет семьи из 3-х человек. Выполнить задания с 1 по 4 , ВПР вариант 6 </w:t>
            </w:r>
          </w:p>
          <w:p w:rsidR="00CD255C" w:rsidRPr="00AD3AFF" w:rsidRDefault="00C24BF7" w:rsidP="009851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255C" w:rsidRPr="00AD3A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https://soc7-vpr.sdamgia.ru/test?id=17256</w:t>
              </w:r>
            </w:hyperlink>
            <w:r w:rsidR="00CD255C"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выслать через письма  в АСУ РСО</w:t>
            </w:r>
          </w:p>
        </w:tc>
      </w:tr>
      <w:tr w:rsidR="00CD255C" w:rsidRPr="00AD3AFF" w:rsidTr="009851E6">
        <w:tc>
          <w:tcPr>
            <w:tcW w:w="1384" w:type="dxa"/>
            <w:vMerge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  <w:gridSpan w:val="7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CD255C" w:rsidRPr="00AD3AFF" w:rsidTr="009851E6">
        <w:tc>
          <w:tcPr>
            <w:tcW w:w="1384" w:type="dxa"/>
            <w:vMerge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26" w:type="dxa"/>
          </w:tcPr>
          <w:p w:rsidR="00CD255C" w:rsidRPr="00AD3AFF" w:rsidRDefault="00CD255C" w:rsidP="009851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41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255C" w:rsidRPr="00AD3AFF" w:rsidRDefault="00CD255C" w:rsidP="009851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73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способов для разложения </w:t>
            </w: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множители</w:t>
            </w:r>
          </w:p>
        </w:tc>
        <w:tc>
          <w:tcPr>
            <w:tcW w:w="4205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Zoom, </w:t>
            </w: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4"/>
            </w:tblGrid>
            <w:tr w:rsidR="00CD255C" w:rsidRPr="00AD3AFF" w:rsidTr="009851E6">
              <w:trPr>
                <w:trHeight w:val="808"/>
              </w:trPr>
              <w:tc>
                <w:tcPr>
                  <w:tcW w:w="0" w:type="auto"/>
                </w:tcPr>
                <w:p w:rsidR="00CD255C" w:rsidRPr="00AD3AFF" w:rsidRDefault="00CD255C" w:rsidP="009851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AD3AF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весь класс</w:t>
                  </w:r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CD255C" w:rsidRPr="00AD3AFF" w:rsidRDefault="00CD255C" w:rsidP="009851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D3AF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 случае отсутствия связи:</w:t>
                  </w:r>
                </w:p>
                <w:p w:rsidR="00CD255C" w:rsidRPr="00AD3AFF" w:rsidRDefault="00CD255C" w:rsidP="009851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Посмотрите</w:t>
                  </w:r>
                </w:p>
                <w:p w:rsidR="00CD255C" w:rsidRPr="00AD3AFF" w:rsidRDefault="00C24BF7" w:rsidP="009851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" w:history="1">
                    <w:r w:rsidR="00CD255C" w:rsidRPr="00AD3AFF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https://videouroki.net/video/36-primienieniie-razlichnykh-sposobov-dlia-razlozhieniia-na-mnozhitieli.html</w:t>
                    </w:r>
                  </w:hyperlink>
                </w:p>
                <w:p w:rsidR="00CD255C" w:rsidRPr="00AD3AFF" w:rsidRDefault="00CD255C" w:rsidP="009851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(Прочитайте п. 38</w:t>
                  </w:r>
                  <w:proofErr w:type="gramEnd"/>
                </w:p>
                <w:p w:rsidR="00CD255C" w:rsidRPr="00AD3AFF" w:rsidRDefault="00CD255C" w:rsidP="009851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Разберите  и запишите в тетрадь решение примеров 1-4 из п.38)</w:t>
                  </w:r>
                  <w:proofErr w:type="gramEnd"/>
                </w:p>
                <w:p w:rsidR="00CD255C" w:rsidRPr="00AD3AFF" w:rsidRDefault="00CD255C" w:rsidP="009851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Выполните №934,939(</w:t>
                  </w:r>
                  <w:proofErr w:type="spellStart"/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,б</w:t>
                  </w:r>
                  <w:proofErr w:type="gramEnd"/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,г</w:t>
                  </w:r>
                  <w:proofErr w:type="spellEnd"/>
                  <w:r w:rsidRPr="00AD3A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), 937*</w:t>
                  </w:r>
                </w:p>
                <w:p w:rsidR="00CD255C" w:rsidRPr="00AD3AFF" w:rsidRDefault="00CD255C" w:rsidP="009851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№936,939(</w:t>
            </w: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(Сообщение в АСУ РСО)</w:t>
            </w:r>
          </w:p>
        </w:tc>
      </w:tr>
      <w:tr w:rsidR="00CD255C" w:rsidRPr="00AD3AFF" w:rsidTr="009851E6">
        <w:tc>
          <w:tcPr>
            <w:tcW w:w="1384" w:type="dxa"/>
            <w:vMerge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26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1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73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4205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 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67225F" w:rsidRDefault="00C24BF7" w:rsidP="0067225F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255C" w:rsidRPr="00AD3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https://resh.edu.ru/subject/lesson/2630/</w:t>
              </w:r>
              <w:r w:rsidR="00CD255C" w:rsidRPr="00AD3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CD255C" w:rsidRPr="00AD3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72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225F" w:rsidRPr="00AD3AFF" w:rsidRDefault="0067225F" w:rsidP="00672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§57 упр. 349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П. 57. Упр. 350.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CD255C" w:rsidRPr="00AD3AFF" w:rsidTr="009851E6">
        <w:tc>
          <w:tcPr>
            <w:tcW w:w="1384" w:type="dxa"/>
            <w:vMerge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26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73" w:type="dxa"/>
          </w:tcPr>
          <w:p w:rsidR="00CD255C" w:rsidRPr="00AD3AFF" w:rsidRDefault="00C24BF7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CD255C" w:rsidRPr="00AD3A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Сила внутренней духовной красоты человека в рассказе Е.И. Носова «Кукла» («</w:t>
              </w:r>
              <w:proofErr w:type="spellStart"/>
              <w:r w:rsidR="00CD255C" w:rsidRPr="00AD3A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Акимыч</w:t>
              </w:r>
              <w:proofErr w:type="spellEnd"/>
              <w:r w:rsidR="00CD255C" w:rsidRPr="00AD3A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»). </w:t>
              </w:r>
            </w:hyperlink>
          </w:p>
        </w:tc>
        <w:tc>
          <w:tcPr>
            <w:tcW w:w="4205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CD255C" w:rsidRDefault="00C24BF7" w:rsidP="009851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255C" w:rsidRPr="00AD3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https://resh.edu.ru/subject/lesson/3071/</w:t>
              </w:r>
              <w:r w:rsidR="00CD255C" w:rsidRPr="00AD3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CD255C" w:rsidRPr="00AD3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7225F" w:rsidRPr="00AD3AFF" w:rsidRDefault="0067225F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5C" w:rsidRPr="00AD3AFF" w:rsidRDefault="0067225F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Прочитать биографию Е.И. Носова по учебнику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Прочитать рассказ Е.И. Носова «Кукла». Отвечать на вопросы (по учебнику) письменно.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CD255C" w:rsidRPr="00AD3AFF" w:rsidTr="009851E6">
        <w:tc>
          <w:tcPr>
            <w:tcW w:w="1384" w:type="dxa"/>
            <w:vMerge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426" w:type="dxa"/>
          </w:tcPr>
          <w:p w:rsidR="00CD255C" w:rsidRPr="00AD3AFF" w:rsidRDefault="0067225F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841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</w:tc>
        <w:tc>
          <w:tcPr>
            <w:tcW w:w="1473" w:type="dxa"/>
          </w:tcPr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Америка</w:t>
            </w:r>
          </w:p>
        </w:tc>
        <w:tc>
          <w:tcPr>
            <w:tcW w:w="4205" w:type="dxa"/>
          </w:tcPr>
          <w:p w:rsidR="00CD255C" w:rsidRPr="0067225F" w:rsidRDefault="0067225F" w:rsidP="0067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277</w:t>
            </w:r>
            <w:r w:rsidR="00D73190">
              <w:rPr>
                <w:rFonts w:ascii="Times New Roman" w:hAnsi="Times New Roman" w:cs="Times New Roman"/>
                <w:sz w:val="24"/>
                <w:szCs w:val="24"/>
              </w:rPr>
              <w:t xml:space="preserve"> -280 прочитать. Учебник: с. 393 по плану описание </w:t>
            </w:r>
            <w:r w:rsidR="00D7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 дать описание Мексики. </w:t>
            </w:r>
          </w:p>
        </w:tc>
        <w:tc>
          <w:tcPr>
            <w:tcW w:w="2918" w:type="dxa"/>
          </w:tcPr>
          <w:p w:rsidR="00CD255C" w:rsidRPr="00AD3AFF" w:rsidRDefault="00D73190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описания </w:t>
            </w:r>
            <w:r w:rsidR="00CD255C" w:rsidRPr="00AD3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осударства Мексика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5C"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внутренней почте АСУ РСО Бычковой Е.А.</w:t>
            </w:r>
          </w:p>
          <w:p w:rsidR="00CD255C" w:rsidRPr="00AD3AFF" w:rsidRDefault="00CD255C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55C" w:rsidRPr="00AD3AFF" w:rsidRDefault="00CD255C" w:rsidP="00CD255C">
      <w:pPr>
        <w:rPr>
          <w:rFonts w:ascii="Times New Roman" w:hAnsi="Times New Roman" w:cs="Times New Roman"/>
          <w:sz w:val="24"/>
          <w:szCs w:val="24"/>
        </w:rPr>
      </w:pPr>
    </w:p>
    <w:p w:rsidR="00CD255C" w:rsidRPr="00AD3AFF" w:rsidRDefault="00CD255C" w:rsidP="00CD255C">
      <w:pPr>
        <w:rPr>
          <w:rFonts w:ascii="Times New Roman" w:hAnsi="Times New Roman" w:cs="Times New Roman"/>
          <w:sz w:val="24"/>
          <w:szCs w:val="24"/>
        </w:rPr>
      </w:pPr>
    </w:p>
    <w:p w:rsidR="001E5F66" w:rsidRDefault="001E5F66"/>
    <w:sectPr w:rsidR="001E5F66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C"/>
    <w:rsid w:val="001E5F66"/>
    <w:rsid w:val="002C1D56"/>
    <w:rsid w:val="0067225F"/>
    <w:rsid w:val="00B217AA"/>
    <w:rsid w:val="00C24BF7"/>
    <w:rsid w:val="00CD255C"/>
    <w:rsid w:val="00D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D2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D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q-JiNu_fk" TargetMode="External"/><Relationship Id="rId13" Type="http://schemas.openxmlformats.org/officeDocument/2006/relationships/hyperlink" Target="https://resh.edu.ru/subject/lesson/307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G3Uzbu9sl4" TargetMode="External"/><Relationship Id="rId1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resh.edu.ru/subject/lesson/2630/start/" TargetMode="External"/><Relationship Id="rId5" Type="http://schemas.openxmlformats.org/officeDocument/2006/relationships/hyperlink" Target="https://resh.edu.ru/subject/lesson/3460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deouroki.net/video/36-primienieniie-razlichnykh-sposobov-dlia-razlozhieniia-na-mnozhitie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7-vpr.sdamgia.ru/test?id=17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2020-04-06T12:37:00Z</dcterms:created>
  <dcterms:modified xsi:type="dcterms:W3CDTF">2020-04-06T15:46:00Z</dcterms:modified>
</cp:coreProperties>
</file>