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683735D7" wp14:textId="77777777"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9б класса на 16.04.2020 г. </w:t>
      </w:r>
    </w:p>
    <w:tbl>
      <w:tblPr>
        <w:tblStyle w:val="a3"/>
        <w:tblW w:w="155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53"/>
        <w:gridCol w:w="742"/>
        <w:gridCol w:w="865"/>
        <w:gridCol w:w="1982"/>
        <w:gridCol w:w="1628"/>
        <w:gridCol w:w="1780"/>
        <w:gridCol w:w="3843"/>
        <w:gridCol w:w="3264"/>
      </w:tblGrid>
      <w:tr xmlns:wp14="http://schemas.microsoft.com/office/word/2010/wordml" w:rsidTr="61F1C50F" w14:paraId="0C34F9D8" wp14:textId="77777777">
        <w:trPr/>
        <w:tc>
          <w:tcPr>
            <w:tcW w:w="1453" w:type="dxa"/>
            <w:tcBorders/>
            <w:shd w:val="clear" w:color="auto" w:fill="auto"/>
            <w:tcMar/>
          </w:tcPr>
          <w:p w14:paraId="604A59E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1254683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33F99D3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2" w:type="dxa"/>
            <w:tcBorders/>
            <w:shd w:val="clear" w:color="auto" w:fill="auto"/>
            <w:tcMar/>
          </w:tcPr>
          <w:p w14:paraId="128957B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28" w:type="dxa"/>
            <w:tcBorders/>
            <w:shd w:val="clear" w:color="auto" w:fill="auto"/>
            <w:tcMar/>
          </w:tcPr>
          <w:p w14:paraId="6266797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80" w:type="dxa"/>
            <w:tcBorders/>
            <w:shd w:val="clear" w:color="auto" w:fill="auto"/>
            <w:tcMar/>
          </w:tcPr>
          <w:p w14:paraId="147AB67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843" w:type="dxa"/>
            <w:tcBorders/>
            <w:shd w:val="clear" w:color="auto" w:fill="auto"/>
            <w:tcMar/>
          </w:tcPr>
          <w:p w14:paraId="53AA8C4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264" w:type="dxa"/>
            <w:tcBorders/>
            <w:shd w:val="clear" w:color="auto" w:fill="auto"/>
            <w:tcMar/>
          </w:tcPr>
          <w:p w14:paraId="681BC79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Tr="61F1C50F" w14:paraId="00E9FB5B" wp14:textId="77777777">
        <w:trPr/>
        <w:tc>
          <w:tcPr>
            <w:tcW w:w="1453" w:type="dxa"/>
            <w:vMerge w:val="restart"/>
            <w:tcBorders/>
            <w:shd w:val="clear" w:color="auto" w:fill="auto"/>
            <w:tcMar/>
          </w:tcPr>
          <w:p w14:paraId="24C158C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16.04.2020г.</w:t>
            </w:r>
          </w:p>
          <w:p w14:paraId="7294C96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649841B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5520FE0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2" w:type="dxa"/>
            <w:tcBorders/>
            <w:shd w:val="clear" w:color="auto" w:fill="auto"/>
            <w:tcMar/>
          </w:tcPr>
          <w:p w14:paraId="17745285" wp14:textId="77777777"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8" w:type="dxa"/>
            <w:tcBorders/>
            <w:shd w:val="clear" w:color="auto" w:fill="auto"/>
            <w:tcMar/>
          </w:tcPr>
          <w:p w14:paraId="19C36BFF" wp14:textId="77777777">
            <w:pPr>
              <w:pStyle w:val="Normal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0F5F9952" wp14:textId="77777777">
            <w:pPr>
              <w:pStyle w:val="Normal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70F5620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Абрашкин Е.Н.</w:t>
            </w:r>
            <w:bookmarkStart w:name="_GoBack" w:id="0"/>
            <w:bookmarkEnd w:id="0"/>
          </w:p>
        </w:tc>
        <w:tc>
          <w:tcPr>
            <w:tcW w:w="1780" w:type="dxa"/>
            <w:tcBorders/>
            <w:shd w:val="clear" w:color="auto" w:fill="auto"/>
            <w:tcMar/>
          </w:tcPr>
          <w:p w:rsidP="3EA370BF" w14:paraId="4997D844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Способы двигательной активности. Гимнастика</w:t>
            </w:r>
          </w:p>
        </w:tc>
        <w:tc>
          <w:tcPr>
            <w:tcW w:w="3843" w:type="dxa"/>
            <w:tcBorders/>
            <w:shd w:val="clear" w:color="auto" w:fill="auto"/>
            <w:tcMar/>
          </w:tcPr>
          <w:p w:rsidP="3EA370BF" w14:paraId="3F45A8CD" wp14:textId="77777777">
            <w:pPr>
              <w:pStyle w:val="Normal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89830da8553a46e7">
              <w:r w:rsidRPr="3EA370BF" w:rsidR="3EA370BF">
                <w:rPr>
                  <w:rStyle w:val="Style1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https://resh.edu.ru/subject/lesson/3423/start/</w:t>
              </w:r>
            </w:hyperlink>
          </w:p>
          <w:p w:rsidP="3EA370BF" w14:paraId="58AD0876" wp14:textId="77777777">
            <w:pPr>
              <w:pStyle w:val="Normal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 случае отсутствия связи:</w:t>
            </w:r>
          </w:p>
          <w:p w:rsidP="3EA370BF" w14:paraId="4F5B4CAE" wp14:textId="77777777">
            <w:pPr>
              <w:pStyle w:val="Normal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Учебник</w:t>
            </w:r>
          </w:p>
          <w:p w:rsidP="3EA370BF" w14:paraId="008F823E" wp14:textId="00CA4CDA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61F1C50F" w:rsidR="61F1C50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61F1C50F" w:rsidR="61F1C50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Физ.культура</w:t>
            </w:r>
            <w:proofErr w:type="spellEnd"/>
            <w:r w:rsidRPr="61F1C50F" w:rsidR="61F1C50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 8-9 кл.» пар.17, стр.84</w:t>
            </w:r>
          </w:p>
        </w:tc>
        <w:tc>
          <w:tcPr>
            <w:tcW w:w="3264" w:type="dxa"/>
            <w:tcBorders/>
            <w:shd w:val="clear" w:color="auto" w:fill="auto"/>
            <w:tcMar/>
          </w:tcPr>
          <w:p w:rsidP="3EA370BF" w14:paraId="67EE276F" wp14:textId="0B553620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Приседание на одной ноге (с опорой) (3 подхода по 20раз на каждой ноге)</w:t>
            </w:r>
          </w:p>
          <w:p w:rsidP="3EA370BF" w14:paraId="3F2C6680" wp14:textId="77777777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Тест (отправлен в АСУРСО).</w:t>
            </w:r>
          </w:p>
          <w:p w:rsidP="3EA370BF" w14:paraId="672A6659" wp14:textId="3A05C5AE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Ответы на </w:t>
            </w:r>
            <w:proofErr w:type="spellStart"/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эл.почту</w:t>
            </w:r>
            <w:proofErr w:type="spellEnd"/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hyperlink r:id="R79ffa2925dff4771">
              <w:r w:rsidRPr="3EA370BF" w:rsidR="3EA370BF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>abrashkin0604@rambler.ru</w:t>
              </w:r>
            </w:hyperlink>
          </w:p>
        </w:tc>
      </w:tr>
      <w:tr xmlns:wp14="http://schemas.microsoft.com/office/word/2010/wordml" w:rsidTr="61F1C50F" w14:paraId="704EA3F0" wp14:textId="77777777">
        <w:trPr/>
        <w:tc>
          <w:tcPr>
            <w:tcW w:w="1453" w:type="dxa"/>
            <w:vMerge/>
            <w:tcBorders/>
            <w:tcMar/>
          </w:tcPr>
          <w:p w14:paraId="0A37501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18F999B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6DCF3A1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2" w:type="dxa"/>
            <w:tcBorders/>
            <w:shd w:val="clear" w:color="auto" w:fill="auto"/>
            <w:tcMar/>
          </w:tcPr>
          <w:p w:rsidP="3EA370BF" w14:paraId="74194E62" wp14:textId="77777777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P="3EA370BF" w14:paraId="5DAB6C7B" wp14:textId="77777777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/>
            <w:shd w:val="clear" w:color="auto" w:fill="auto"/>
            <w:tcMar/>
          </w:tcPr>
          <w:p w:rsidP="3EA370BF" w14:paraId="1F0EEA71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</w:rPr>
              <w:t>Биология</w:t>
            </w:r>
          </w:p>
          <w:p w:rsidP="3EA370BF" w14:paraId="7D8F89C0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</w:rPr>
              <w:t>учитель:</w:t>
            </w:r>
          </w:p>
          <w:p w:rsidP="3EA370BF" w14:paraId="08B11AC4" wp14:textId="77777777">
            <w:pPr>
              <w:pStyle w:val="Normal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1780" w:type="dxa"/>
            <w:tcBorders/>
            <w:shd w:val="clear" w:color="auto" w:fill="auto"/>
            <w:tcMar/>
          </w:tcPr>
          <w:p w:rsidP="3EA370BF" w14:paraId="4F933672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Саморазвитие экосистемы. Экологическая сукцессия</w:t>
            </w:r>
          </w:p>
          <w:p w:rsidP="3EA370BF" w14:paraId="02EB378F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3" w:type="dxa"/>
            <w:tcBorders/>
            <w:shd w:val="clear" w:color="auto" w:fill="auto"/>
            <w:tcMar/>
          </w:tcPr>
          <w:p w:rsidP="3EA370BF" w14:paraId="5FA5DFDD" wp14:textId="77777777">
            <w:pPr>
              <w:pStyle w:val="Normal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d6694b915e894a63">
              <w:r w:rsidRPr="3EA370BF" w:rsidR="3EA370BF">
                <w:rPr>
                  <w:rStyle w:val="Style1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https://clck.ru/MsKho</w:t>
              </w:r>
            </w:hyperlink>
          </w:p>
          <w:p w:rsidP="3EA370BF" w14:paraId="2EEB9C5E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Письменно (кратко) пересказать материал и отправить на почту.</w:t>
            </w:r>
          </w:p>
        </w:tc>
        <w:tc>
          <w:tcPr>
            <w:tcW w:w="3264" w:type="dxa"/>
            <w:tcBorders/>
            <w:shd w:val="clear" w:color="auto" w:fill="auto"/>
            <w:tcMar/>
          </w:tcPr>
          <w:p w:rsidP="3EA370BF" w14:paraId="74E76700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П.46 учебника. Письменно ответить на вопросы параграфа и отправить на электронную почту: </w:t>
            </w:r>
            <w:hyperlink r:id="R89d6f9480ea44336">
              <w:r w:rsidRPr="3EA370BF" w:rsidR="3EA370BF">
                <w:rPr>
                  <w:rStyle w:val="Style1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vorontczowa56@gmail.com</w:t>
              </w:r>
            </w:hyperlink>
          </w:p>
        </w:tc>
      </w:tr>
      <w:tr xmlns:wp14="http://schemas.microsoft.com/office/word/2010/wordml" w:rsidTr="61F1C50F" w14:paraId="5AE402BC" wp14:textId="77777777">
        <w:trPr/>
        <w:tc>
          <w:tcPr>
            <w:tcW w:w="1453" w:type="dxa"/>
            <w:vMerge/>
            <w:tcBorders/>
            <w:tcMar/>
          </w:tcPr>
          <w:p w14:paraId="6A05A80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5FCD5EC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09208E9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2" w:type="dxa"/>
            <w:tcBorders/>
            <w:shd w:val="clear" w:color="auto" w:fill="auto"/>
            <w:tcMar/>
          </w:tcPr>
          <w:p w14:paraId="3D6271C1" wp14:textId="32F3EB7D">
            <w:pPr>
              <w:pStyle w:val="Normal"/>
              <w:spacing w:before="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45F397C" w:rsidR="445F397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8" w:type="dxa"/>
            <w:tcBorders/>
            <w:shd w:val="clear" w:color="auto" w:fill="auto"/>
            <w:tcMar/>
          </w:tcPr>
          <w:p w14:paraId="2EB45F7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619D64B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0813D821" wp14:textId="77777777">
            <w:pPr>
              <w:pStyle w:val="Normal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Сиднина А.В.</w:t>
            </w:r>
          </w:p>
        </w:tc>
        <w:tc>
          <w:tcPr>
            <w:tcW w:w="1780" w:type="dxa"/>
            <w:tcBorders/>
            <w:shd w:val="clear" w:color="auto" w:fill="auto"/>
            <w:tcMar/>
          </w:tcPr>
          <w:p w14:paraId="5A39BBE3" wp14:textId="02B8AE31">
            <w:pPr>
              <w:pStyle w:val="Normal"/>
              <w:spacing w:before="0" w:after="200" w:line="276" w:lineRule="auto"/>
              <w:jc w:val="center"/>
            </w:pPr>
            <w:r w:rsidRPr="445F397C" w:rsidR="445F397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Непредельные углеводороды</w:t>
            </w:r>
          </w:p>
        </w:tc>
        <w:tc>
          <w:tcPr>
            <w:tcW w:w="3843" w:type="dxa"/>
            <w:tcBorders/>
            <w:shd w:val="clear" w:color="auto" w:fill="auto"/>
            <w:tcMar/>
          </w:tcPr>
          <w:p w:rsidP="445F397C" w14:paraId="09CE4235" wp14:textId="5EED848E">
            <w:pPr>
              <w:spacing w:before="0" w:after="200" w:line="276" w:lineRule="auto"/>
              <w:jc w:val="center"/>
            </w:pPr>
            <w:proofErr w:type="spellStart"/>
            <w:r w:rsidRPr="445F397C" w:rsidR="445F397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YouTube</w:t>
            </w:r>
            <w:proofErr w:type="spellEnd"/>
            <w:r w:rsidRPr="445F397C" w:rsidR="445F397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: (для всех) </w:t>
            </w:r>
          </w:p>
          <w:p w:rsidP="445F397C" w14:paraId="6DE2DFF8" wp14:textId="26E4BFA4">
            <w:pPr>
              <w:spacing w:before="0" w:after="200" w:line="276" w:lineRule="auto"/>
              <w:jc w:val="center"/>
            </w:pPr>
            <w:hyperlink r:id="R0f9bc93ba1204628">
              <w:r w:rsidRPr="445F397C" w:rsidR="445F397C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https://www.youtube.com/watch?v=kpzXNFG6El0</w:t>
              </w:r>
            </w:hyperlink>
            <w:r w:rsidRPr="445F397C" w:rsidR="445F397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P="445F397C" w14:paraId="296350C0" wp14:textId="2F0BCD7A">
            <w:pPr>
              <w:spacing w:before="0" w:after="200" w:line="276" w:lineRule="auto"/>
              <w:jc w:val="center"/>
            </w:pPr>
            <w:hyperlink r:id="Rc095c0e0f4f047d8">
              <w:r w:rsidRPr="445F397C" w:rsidR="445F397C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https://www.youtube.com/watch?v=mzlhf9tw8yw</w:t>
              </w:r>
            </w:hyperlink>
            <w:r w:rsidRPr="445F397C" w:rsidR="445F397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14:paraId="41C8F396" wp14:textId="2F4902DB">
            <w:pPr>
              <w:pStyle w:val="Normal"/>
              <w:spacing w:before="0" w:after="200" w:line="276" w:lineRule="auto"/>
              <w:jc w:val="center"/>
            </w:pPr>
            <w:r w:rsidRPr="445F397C" w:rsidR="445F397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технической возможности, повторить материал по предельным и непредельным углеводородам по конспекту в тетради.</w:t>
            </w:r>
          </w:p>
        </w:tc>
        <w:tc>
          <w:tcPr>
            <w:tcW w:w="3264" w:type="dxa"/>
            <w:tcBorders/>
            <w:shd w:val="clear" w:color="auto" w:fill="auto"/>
            <w:tcMar/>
          </w:tcPr>
          <w:p w:rsidP="445F397C" w14:paraId="09F16A98" wp14:textId="6A3C93A9">
            <w:pPr>
              <w:spacing w:before="0" w:after="200" w:line="276" w:lineRule="auto"/>
              <w:jc w:val="center"/>
            </w:pPr>
            <w:r w:rsidRPr="445F397C" w:rsidR="445F397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Выполнить тест по предельным и непредельным углеводородам  </w:t>
            </w:r>
          </w:p>
          <w:p w:rsidP="445F397C" w14:paraId="2C3454B5" wp14:textId="2CCAC5C2">
            <w:pPr>
              <w:spacing w:before="0" w:after="200" w:line="276" w:lineRule="auto"/>
              <w:jc w:val="center"/>
            </w:pPr>
            <w:r w:rsidRPr="445F397C" w:rsidR="445F397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Тест (отправлен в </w:t>
            </w:r>
            <w:proofErr w:type="spellStart"/>
            <w:r w:rsidRPr="445F397C" w:rsidR="445F397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</w:t>
            </w:r>
            <w:proofErr w:type="spellEnd"/>
            <w:r w:rsidRPr="445F397C" w:rsidR="445F397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)  </w:t>
            </w:r>
          </w:p>
          <w:p w14:paraId="72A3D3EC" wp14:textId="2F9D83F1">
            <w:pPr>
              <w:pStyle w:val="Normal"/>
              <w:spacing w:before="0" w:after="200" w:line="276" w:lineRule="auto"/>
              <w:jc w:val="center"/>
            </w:pPr>
            <w:r w:rsidRPr="445F397C" w:rsidR="445F397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Выполненную работу прислать на почту sergeisidnin@mail.ru или в вк.</w:t>
            </w:r>
          </w:p>
        </w:tc>
      </w:tr>
      <w:tr xmlns:wp14="http://schemas.microsoft.com/office/word/2010/wordml" w:rsidTr="61F1C50F" w14:paraId="1F7D332C" wp14:textId="77777777">
        <w:trPr/>
        <w:tc>
          <w:tcPr>
            <w:tcW w:w="1453" w:type="dxa"/>
            <w:vMerge/>
            <w:tcBorders/>
            <w:tcMar/>
          </w:tcPr>
          <w:p w14:paraId="0D0B940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04" w:type="dxa"/>
            <w:gridSpan w:val="7"/>
            <w:tcBorders/>
            <w:shd w:val="clear" w:color="auto" w:fill="auto"/>
            <w:tcMar/>
          </w:tcPr>
          <w:p w14:paraId="6249B9D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Tr="61F1C50F" w14:paraId="16DF9214" wp14:textId="77777777">
        <w:trPr/>
        <w:tc>
          <w:tcPr>
            <w:tcW w:w="1453" w:type="dxa"/>
            <w:vMerge/>
            <w:tcBorders/>
            <w:tcMar/>
          </w:tcPr>
          <w:p w14:paraId="0E27B00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2598DEE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4798227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2" w:type="dxa"/>
            <w:tcBorders/>
            <w:shd w:val="clear" w:color="auto" w:fill="auto"/>
            <w:tcMar/>
          </w:tcPr>
          <w:p w14:paraId="37CDC82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8" w:type="dxa"/>
            <w:tcBorders/>
            <w:shd w:val="clear" w:color="auto" w:fill="auto"/>
            <w:tcMar/>
          </w:tcPr>
          <w:p w:rsidP="3EA370BF" w14:paraId="05AFC899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</w:rPr>
              <w:t>История</w:t>
            </w:r>
          </w:p>
          <w:p w:rsidP="3EA370BF" w14:paraId="6BE9CA9C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учитель:  </w:t>
            </w:r>
          </w:p>
          <w:p w:rsidP="3EA370BF" w14:paraId="01C4BBAA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780" w:type="dxa"/>
            <w:tcBorders/>
            <w:shd w:val="clear" w:color="auto" w:fill="auto"/>
            <w:tcMar/>
          </w:tcPr>
          <w:p w:rsidP="3EA370BF" w14:paraId="69983541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Социально-экономическое развитие страны на рубеже </w:t>
            </w:r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XIX</w:t>
            </w:r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- </w:t>
            </w:r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XX </w:t>
            </w:r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веков</w:t>
            </w:r>
          </w:p>
        </w:tc>
        <w:tc>
          <w:tcPr>
            <w:tcW w:w="3843" w:type="dxa"/>
            <w:tcBorders/>
            <w:shd w:val="clear" w:color="auto" w:fill="auto"/>
            <w:tcMar/>
          </w:tcPr>
          <w:p w:rsidP="3EA370BF" w14:paraId="51ED97CA" wp14:textId="36921B2E">
            <w:pPr>
              <w:pStyle w:val="Normal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 Н.М. Арсентьев История России для 9 класса, часть 2 «Социально-экономическое развитие страны на рубеже веков»</w:t>
            </w:r>
          </w:p>
          <w:p w:rsidP="3EA370BF" w14:paraId="60061E4C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/>
            <w:shd w:val="clear" w:color="auto" w:fill="auto"/>
            <w:tcMar/>
          </w:tcPr>
          <w:p w:rsidP="3EA370BF" w14:paraId="593A3C83" wp14:textId="65681240">
            <w:pPr>
              <w:pStyle w:val="Normal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Аргументированный письменный ответ на вопрос №3 в разделе «Думаем, сравниваем, </w:t>
            </w:r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размышляем».  Ответы</w:t>
            </w:r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сфотографировать и отправить по почте </w:t>
            </w:r>
            <w:hyperlink r:id="Reec094b705aa47a4">
              <w:r w:rsidRPr="3EA370BF" w:rsidR="3EA370BF">
                <w:rPr>
                  <w:rStyle w:val="Style1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fish196363@mail.ru</w:t>
              </w:r>
            </w:hyperlink>
          </w:p>
          <w:p w:rsidP="3EA370BF" w14:paraId="44EAFD9C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Tr="61F1C50F" w14:paraId="0E1717F9" wp14:textId="77777777">
        <w:trPr/>
        <w:tc>
          <w:tcPr>
            <w:tcW w:w="1453" w:type="dxa"/>
            <w:vMerge/>
            <w:tcBorders/>
            <w:tcMar/>
          </w:tcPr>
          <w:p w14:paraId="4B94D5A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78941E4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691B0F5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2" w:type="dxa"/>
            <w:tcBorders/>
            <w:shd w:val="clear" w:color="auto" w:fill="auto"/>
            <w:tcMar/>
          </w:tcPr>
          <w:p w14:paraId="2B3E5C88" wp14:textId="05144141">
            <w:pPr>
              <w:pStyle w:val="Normal"/>
              <w:spacing w:before="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EA370BF" w:rsidR="3EA370B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8" w:type="dxa"/>
            <w:tcBorders/>
            <w:shd w:val="clear" w:color="auto" w:fill="auto"/>
            <w:tcMar/>
          </w:tcPr>
          <w:p w14:paraId="713C227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59584CC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2403EB40" wp14:textId="25927907">
            <w:pPr>
              <w:pStyle w:val="Normal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1F1C50F" w:rsidR="61F1C50F">
              <w:rPr>
                <w:rFonts w:ascii="Times New Roman" w:hAnsi="Times New Roman" w:cs="Times New Roman"/>
                <w:sz w:val="24"/>
                <w:szCs w:val="24"/>
              </w:rPr>
              <w:t xml:space="preserve">Никонова </w:t>
            </w:r>
            <w:r w:rsidRPr="61F1C50F" w:rsidR="61F1C50F">
              <w:rPr>
                <w:rFonts w:ascii="Times New Roman" w:hAnsi="Times New Roman" w:cs="Times New Roman"/>
                <w:sz w:val="24"/>
                <w:szCs w:val="24"/>
              </w:rPr>
              <w:t>И.Н.</w:t>
            </w:r>
          </w:p>
        </w:tc>
        <w:tc>
          <w:tcPr>
            <w:tcW w:w="1780" w:type="dxa"/>
            <w:tcBorders/>
            <w:shd w:val="clear" w:color="auto" w:fill="auto"/>
            <w:tcMar/>
          </w:tcPr>
          <w:p w14:paraId="3DEEC66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EA370BF" w:rsidR="3EA370BF">
              <w:rPr>
                <w:rFonts w:ascii="Times New Roman" w:hAnsi="Times New Roman" w:cs="Times New Roman"/>
                <w:sz w:val="24"/>
                <w:szCs w:val="24"/>
              </w:rPr>
              <w:t>Теорема синусов и косинусов</w:t>
            </w:r>
          </w:p>
        </w:tc>
        <w:tc>
          <w:tcPr>
            <w:tcW w:w="3843" w:type="dxa"/>
            <w:tcBorders/>
            <w:shd w:val="clear" w:color="auto" w:fill="auto"/>
            <w:tcMar/>
          </w:tcPr>
          <w:p w:rsidP="3EA370BF" w14:paraId="1E221931" wp14:textId="0E18EBA4">
            <w:pPr>
              <w:spacing w:before="0"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EA370BF" w:rsidR="3EA370B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Просмотреть видеоролик </w:t>
            </w:r>
            <w:hyperlink r:id="Rbac016e4ef644ec9">
              <w:r w:rsidRPr="3EA370BF" w:rsidR="3EA370BF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https://www.youtube.com/watch?time_continue=347&amp;v=JYqT4SvDdG8&amp;feature=emb_logo</w:t>
              </w:r>
            </w:hyperlink>
            <w:r w:rsidRPr="3EA370BF" w:rsidR="3EA370BF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P="61F1C50F" w14:paraId="3656B9AB" wp14:textId="4B57CB09">
            <w:pPr>
              <w:spacing w:before="0"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1F1C50F" w:rsidR="61F1C50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выписать из учебника формулы теоремы синусов и косинусов, выразить все величины</w:t>
            </w:r>
          </w:p>
        </w:tc>
        <w:tc>
          <w:tcPr>
            <w:tcW w:w="3264" w:type="dxa"/>
            <w:tcBorders/>
            <w:shd w:val="clear" w:color="auto" w:fill="auto"/>
            <w:tcMar/>
          </w:tcPr>
          <w:p w:rsidP="3EA370BF" w14:paraId="44A089A9" wp14:textId="4CDC89D1">
            <w:pPr>
              <w:spacing w:before="0"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EA370BF" w:rsidR="3EA370B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Решить №16-20 из варианта 16 (сборник для подготовки к ОГЭ), решение прислать на почту или мессенджер</w:t>
            </w:r>
          </w:p>
          <w:p w14:paraId="45FB081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Tr="61F1C50F" w14:paraId="38B9758B" wp14:textId="77777777">
        <w:trPr/>
        <w:tc>
          <w:tcPr>
            <w:tcW w:w="1453" w:type="dxa"/>
            <w:vMerge/>
            <w:tcBorders/>
            <w:tcMar/>
          </w:tcPr>
          <w:p w14:paraId="049F31C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29B4EA1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2B63FA5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2" w:type="dxa"/>
            <w:tcBorders/>
            <w:shd w:val="clear" w:color="auto" w:fill="auto"/>
            <w:tcMar/>
          </w:tcPr>
          <w:p w14:paraId="6E938BDF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8" w:type="dxa"/>
            <w:tcBorders/>
            <w:shd w:val="clear" w:color="auto" w:fill="auto"/>
            <w:tcMar/>
          </w:tcPr>
          <w:p w14:paraId="3DEFA4B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 учитель:</w:t>
            </w:r>
          </w:p>
          <w:p w14:paraId="0D4E81A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780" w:type="dxa"/>
            <w:tcBorders/>
            <w:shd w:val="clear" w:color="auto" w:fill="auto"/>
            <w:tcMar/>
          </w:tcPr>
          <w:p w14:paraId="38FCD835" wp14:textId="77777777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Интернет как помощник в учёбе</w:t>
            </w:r>
          </w:p>
          <w:p w14:paraId="5312826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43" w:type="dxa"/>
            <w:tcBorders/>
            <w:shd w:val="clear" w:color="auto" w:fill="auto"/>
            <w:tcMar/>
          </w:tcPr>
          <w:p w14:paraId="2ABA4437" wp14:textId="77777777">
            <w:pPr>
              <w:pStyle w:val="Normal"/>
              <w:spacing w:before="0" w:after="200" w:line="276" w:lineRule="auto"/>
              <w:rPr/>
            </w:pPr>
            <w:hyperlink r:id="rId7">
              <w:r>
                <w:rPr>
                  <w:rStyle w:val="Style1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https://nsportal.ru/shkola/inostrannye-yazyki/nemetskiy-yazyk/library/2017/03/29/prezentatsiya-k-teme-4-uchebnika-i-l</w:t>
              </w:r>
            </w:hyperlink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val="en-US"/>
              </w:rPr>
              <w:t xml:space="preserve"> </w:t>
            </w:r>
          </w:p>
          <w:p w14:paraId="1036DAAC" wp14:textId="04E4553B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В </w:t>
            </w:r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случае</w:t>
            </w:r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отсутствия</w:t>
            </w:r>
            <w:proofErr w:type="spellEnd"/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связи</w:t>
            </w:r>
            <w:proofErr w:type="spellEnd"/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:  </w:t>
            </w:r>
            <w:proofErr w:type="spellStart"/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учебник</w:t>
            </w:r>
            <w:proofErr w:type="spellEnd"/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с. 187 – 188, </w:t>
            </w:r>
            <w:proofErr w:type="spellStart"/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упр</w:t>
            </w:r>
            <w:proofErr w:type="spellEnd"/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8. </w:t>
            </w:r>
            <w:proofErr w:type="spellStart"/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Прочитать</w:t>
            </w:r>
            <w:proofErr w:type="spellEnd"/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понять</w:t>
            </w:r>
            <w:proofErr w:type="spellEnd"/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текст</w:t>
            </w:r>
            <w:proofErr w:type="spellEnd"/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.</w:t>
            </w:r>
          </w:p>
          <w:p w14:paraId="62486C05" wp14:textId="77777777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 w14:paraId="4101652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4" w:type="dxa"/>
            <w:tcBorders/>
            <w:shd w:val="clear" w:color="auto" w:fill="auto"/>
            <w:tcMar/>
          </w:tcPr>
          <w:p w14:paraId="29388A55" wp14:textId="5E5F802B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с. 188 </w:t>
            </w:r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упр.</w:t>
            </w:r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9(В) </w:t>
            </w:r>
          </w:p>
          <w:p w14:paraId="59CC9D77" wp14:textId="77777777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3EA370BF" w:rsidR="3EA370B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Написать сообщение “Computer in unserem Leben. PRO und CONTRA”  (8-10 предложений)  + перевод этих предложений.</w:t>
            </w:r>
          </w:p>
          <w:p w14:paraId="18736836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Домашнее задание выслать в ВК или на адрес эл.почты </w:t>
            </w:r>
            <w:hyperlink r:id="rId8">
              <w:r>
                <w:rPr>
                  <w:rStyle w:val="Style1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judinanj1@rambler.ru</w:t>
              </w:r>
            </w:hyperlink>
          </w:p>
        </w:tc>
      </w:tr>
      <w:tr xmlns:wp14="http://schemas.microsoft.com/office/word/2010/wordml" w:rsidTr="61F1C50F" w14:paraId="2DCDD768" wp14:textId="77777777">
        <w:trPr/>
        <w:tc>
          <w:tcPr>
            <w:tcW w:w="1453" w:type="dxa"/>
            <w:vMerge/>
            <w:tcBorders/>
            <w:tcMar/>
          </w:tcPr>
          <w:p w14:paraId="1299C43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1B87E3D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1BDF3F1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2" w:type="dxa"/>
            <w:tcBorders/>
            <w:shd w:val="clear" w:color="auto" w:fill="auto"/>
            <w:tcMar/>
          </w:tcPr>
          <w:p w14:paraId="644D1A1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 ЭОР</w:t>
            </w:r>
          </w:p>
        </w:tc>
        <w:tc>
          <w:tcPr>
            <w:tcW w:w="1628" w:type="dxa"/>
            <w:tcBorders/>
            <w:shd w:val="clear" w:color="auto" w:fill="auto"/>
            <w:tcMar/>
          </w:tcPr>
          <w:p w14:paraId="2790A82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7B9D353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77FA05D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И.К.</w:t>
            </w:r>
          </w:p>
        </w:tc>
        <w:tc>
          <w:tcPr>
            <w:tcW w:w="1780" w:type="dxa"/>
            <w:tcBorders/>
            <w:shd w:val="clear" w:color="auto" w:fill="auto"/>
            <w:tcMar/>
          </w:tcPr>
          <w:p w14:paraId="16B1503A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программного обеспечения.</w:t>
            </w:r>
          </w:p>
        </w:tc>
        <w:tc>
          <w:tcPr>
            <w:tcW w:w="3843" w:type="dxa"/>
            <w:tcBorders/>
            <w:shd w:val="clear" w:color="auto" w:fill="auto"/>
            <w:tcMar/>
          </w:tcPr>
          <w:p w14:paraId="24A3570C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24 ссылка на учебник в Яндекс.Диск </w:t>
            </w:r>
            <w:hyperlink r:id="rId9">
              <w:r>
                <w:rPr>
                  <w:rStyle w:val="Style14"/>
                  <w:rFonts w:ascii="Times New Roman" w:hAnsi="Times New Roman" w:cs="Times New Roman"/>
                  <w:sz w:val="24"/>
                  <w:szCs w:val="24"/>
                </w:rPr>
                <w:t>https://yadi.sk/i/JcGdmxQbv4_dDA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изучить материал</w:t>
            </w:r>
          </w:p>
        </w:tc>
        <w:tc>
          <w:tcPr>
            <w:tcW w:w="3264" w:type="dxa"/>
            <w:tcBorders/>
            <w:shd w:val="clear" w:color="auto" w:fill="auto"/>
            <w:tcMar/>
          </w:tcPr>
          <w:p w14:paraId="76763205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Перейти по ссылке </w:t>
            </w:r>
            <w:hyperlink r:id="rId10">
              <w:r>
                <w:rPr>
                  <w:rStyle w:val="Style14"/>
                  <w:rFonts w:ascii="Times New Roman" w:hAnsi="Times New Roman" w:cs="Times New Roman"/>
                  <w:sz w:val="24"/>
                  <w:szCs w:val="24"/>
                </w:rPr>
                <w:t>http://school-collection.edu.ru/catalog/rubr/a30a9550-6a62-11da-8cd6-0800200c9a66/63411/</w:t>
              </w:r>
            </w:hyperlink>
            <w:hyperlink r:id="rId11">
              <w:r>
                <w:rPr>
                  <w:rStyle w:val="Style14"/>
                  <w:rFonts w:ascii="Times New Roman" w:hAnsi="Times New Roman" w:cs="Times New Roman"/>
                  <w:sz w:val="24"/>
                  <w:szCs w:val="24"/>
                </w:rPr>
                <w:t>?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ЕК ЦОР, выполнить задание под № 1 (д/З №30) выполненную работу прислать по почте </w:t>
            </w:r>
            <w:hyperlink r:id="rId12">
              <w:r>
                <w:rPr>
                  <w:rStyle w:val="Style14"/>
                  <w:rFonts w:ascii="Times New Roman" w:hAnsi="Times New Roman" w:cs="Times New Roman"/>
                  <w:sz w:val="24"/>
                  <w:szCs w:val="24"/>
                  <w:lang w:val="en-US"/>
                </w:rPr>
                <w:t>iriso4ka205@rambler.ru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ВК</w:t>
            </w:r>
          </w:p>
        </w:tc>
      </w:tr>
      <w:tr xmlns:wp14="http://schemas.microsoft.com/office/word/2010/wordml" w:rsidTr="61F1C50F" w14:paraId="649CFDB8" wp14:textId="77777777">
        <w:trPr/>
        <w:tc>
          <w:tcPr>
            <w:tcW w:w="1453" w:type="dxa"/>
            <w:vMerge/>
            <w:tcBorders/>
            <w:tcMar/>
          </w:tcPr>
          <w:p w14:paraId="4DDBEF0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75697EE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2C06F93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2" w:type="dxa"/>
            <w:tcBorders/>
            <w:shd w:val="clear" w:color="auto" w:fill="auto"/>
            <w:tcMar/>
          </w:tcPr>
          <w:p w:rsidP="31F4FE81" w14:paraId="3839ED94" wp14:textId="6EC0FC9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31F4FE81" w:rsidR="31F4FE8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31F4FE81" w:rsidR="31F4FE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628" w:type="dxa"/>
            <w:tcBorders/>
            <w:shd w:val="clear" w:color="auto" w:fill="auto"/>
            <w:tcMar/>
          </w:tcPr>
          <w:p w14:paraId="3D0F394C" wp14:textId="77777777">
            <w:pPr>
              <w:pStyle w:val="Normal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 учитель:</w:t>
            </w:r>
          </w:p>
          <w:p w14:paraId="6828306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Воробьина К.А.</w:t>
            </w:r>
          </w:p>
        </w:tc>
        <w:tc>
          <w:tcPr>
            <w:tcW w:w="1780" w:type="dxa"/>
            <w:tcBorders/>
            <w:shd w:val="clear" w:color="auto" w:fill="auto"/>
            <w:tcMar/>
          </w:tcPr>
          <w:p w:rsidP="61F1C50F" w14:paraId="3461D779" wp14:textId="557863A4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ru-RU"/>
              </w:rPr>
            </w:pPr>
            <w:r w:rsidRPr="61F1C50F" w:rsidR="61F1C50F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ru-RU"/>
              </w:rPr>
              <w:t>Аудирование</w:t>
            </w:r>
          </w:p>
        </w:tc>
        <w:tc>
          <w:tcPr>
            <w:tcW w:w="3843" w:type="dxa"/>
            <w:tcBorders/>
            <w:shd w:val="clear" w:color="auto" w:fill="auto"/>
            <w:tcMar/>
          </w:tcPr>
          <w:p w:rsidP="31F4FE81" wp14:textId="77777777" w14:paraId="20C0920C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1F1C50F" w:rsidR="61F1C50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P="31F4FE81" w14:paraId="2D4A9A91" wp14:textId="733DA460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1F1C50F" w:rsidR="61F1C50F">
              <w:rPr>
                <w:rFonts w:ascii="Times New Roman" w:hAnsi="Times New Roman" w:cs="Times New Roman"/>
                <w:sz w:val="24"/>
                <w:szCs w:val="24"/>
              </w:rPr>
              <w:t>Стр. 161 FV законспектировать в тетрадь устойчивые выражения</w:t>
            </w:r>
          </w:p>
          <w:p w14:paraId="3CF2D8B6" wp14:textId="05A0626B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1F1C50F" w:rsidR="61F1C50F">
              <w:rPr>
                <w:rFonts w:ascii="Times New Roman" w:hAnsi="Times New Roman" w:cs="Times New Roman"/>
                <w:sz w:val="24"/>
                <w:szCs w:val="24"/>
              </w:rPr>
              <w:t>Выполнить упр. 4 стр. 162</w:t>
            </w:r>
          </w:p>
        </w:tc>
        <w:tc>
          <w:tcPr>
            <w:tcW w:w="3264" w:type="dxa"/>
            <w:tcBorders/>
            <w:shd w:val="clear" w:color="auto" w:fill="auto"/>
            <w:tcMar/>
          </w:tcPr>
          <w:p w:rsidP="61F1C50F" w14:paraId="0FB78278" wp14:textId="11D7A3F9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61F1C50F" w:rsidR="61F1C50F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  <w:t xml:space="preserve">упр. 6 стр. 163 Учить слова Видеоотчет выслать </w:t>
            </w:r>
            <w:proofErr w:type="spellStart"/>
            <w:r w:rsidRPr="61F1C50F" w:rsidR="61F1C50F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  <w:t>Вконтакте</w:t>
            </w:r>
            <w:proofErr w:type="spellEnd"/>
          </w:p>
        </w:tc>
      </w:tr>
      <w:tr xmlns:wp14="http://schemas.microsoft.com/office/word/2010/wordml" w:rsidTr="61F1C50F" w14:paraId="55F52DF1" wp14:textId="77777777">
        <w:trPr/>
        <w:tc>
          <w:tcPr>
            <w:tcW w:w="1453" w:type="dxa"/>
            <w:vMerge/>
            <w:tcBorders/>
            <w:tcMar/>
          </w:tcPr>
          <w:p w14:paraId="1FC3994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109B848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1A0AADE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2" w:type="dxa"/>
            <w:tcBorders/>
            <w:shd w:val="clear" w:color="auto" w:fill="auto"/>
            <w:tcMar/>
          </w:tcPr>
          <w:p w14:paraId="1F320FA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 ЭОР</w:t>
            </w:r>
          </w:p>
        </w:tc>
        <w:tc>
          <w:tcPr>
            <w:tcW w:w="1628" w:type="dxa"/>
            <w:tcBorders/>
            <w:shd w:val="clear" w:color="auto" w:fill="auto"/>
            <w:tcMar/>
          </w:tcPr>
          <w:p w14:paraId="5B116C0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7E759CD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3FD271E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И.К.</w:t>
            </w:r>
          </w:p>
        </w:tc>
        <w:tc>
          <w:tcPr>
            <w:tcW w:w="1780" w:type="dxa"/>
            <w:tcBorders/>
            <w:shd w:val="clear" w:color="auto" w:fill="auto"/>
            <w:tcMar/>
          </w:tcPr>
          <w:p w14:paraId="3BE7B7F6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программного обеспечения.</w:t>
            </w:r>
          </w:p>
        </w:tc>
        <w:tc>
          <w:tcPr>
            <w:tcW w:w="3843" w:type="dxa"/>
            <w:tcBorders/>
            <w:shd w:val="clear" w:color="auto" w:fill="auto"/>
            <w:tcMar/>
          </w:tcPr>
          <w:p w14:paraId="5B4019B1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24 ссылка на учебник в Яндекс.Диск </w:t>
            </w:r>
            <w:hyperlink r:id="rId13">
              <w:r>
                <w:rPr>
                  <w:rStyle w:val="Style14"/>
                  <w:rFonts w:ascii="Times New Roman" w:hAnsi="Times New Roman" w:cs="Times New Roman"/>
                  <w:sz w:val="24"/>
                  <w:szCs w:val="24"/>
                </w:rPr>
                <w:t>https://yadi.sk/i/JcGdmxQbv4_dDA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изучить материал</w:t>
            </w:r>
          </w:p>
        </w:tc>
        <w:tc>
          <w:tcPr>
            <w:tcW w:w="3264" w:type="dxa"/>
            <w:tcBorders/>
            <w:shd w:val="clear" w:color="auto" w:fill="auto"/>
            <w:tcMar/>
          </w:tcPr>
          <w:p w14:paraId="33E65866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Перейти по ссылке </w:t>
            </w:r>
            <w:hyperlink r:id="rId14">
              <w:r>
                <w:rPr>
                  <w:rStyle w:val="Style14"/>
                  <w:rFonts w:ascii="Times New Roman" w:hAnsi="Times New Roman" w:cs="Times New Roman"/>
                  <w:sz w:val="24"/>
                  <w:szCs w:val="24"/>
                </w:rPr>
                <w:t>http://school-collection.edu.ru/catalog/rubr/a30a9550-6a62-11da-8cd6-0800200c9a66/63411/</w:t>
              </w:r>
            </w:hyperlink>
            <w:hyperlink r:id="rId15">
              <w:r>
                <w:rPr>
                  <w:rStyle w:val="Style14"/>
                  <w:rFonts w:ascii="Times New Roman" w:hAnsi="Times New Roman" w:cs="Times New Roman"/>
                  <w:sz w:val="24"/>
                  <w:szCs w:val="24"/>
                </w:rPr>
                <w:t>?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ЕК ЦОР, выполнить задание под № 1 (д/З №30) выполненную работу прислать по почте </w:t>
            </w:r>
            <w:hyperlink r:id="rId16">
              <w:r>
                <w:rPr>
                  <w:rStyle w:val="Style14"/>
                  <w:rFonts w:ascii="Times New Roman" w:hAnsi="Times New Roman" w:cs="Times New Roman"/>
                  <w:sz w:val="24"/>
                  <w:szCs w:val="24"/>
                  <w:lang w:val="en-US"/>
                </w:rPr>
                <w:t>iriso4ka205@rambler.ru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ВК</w:t>
            </w:r>
          </w:p>
        </w:tc>
      </w:tr>
    </w:tbl>
    <w:p xmlns:wp14="http://schemas.microsoft.com/office/word/2010/wordml" w14:paraId="0562CB0E" wp14:textId="77777777">
      <w:pPr>
        <w:pStyle w:val="Normal"/>
        <w:spacing w:before="0" w:after="200"/>
        <w:rPr/>
      </w:pPr>
      <w:r>
        <w:rPr/>
      </w:r>
    </w:p>
    <w:sectPr>
      <w:type w:val="nextPage"/>
      <w:pgSz w:w="16838" w:h="11906" w:orient="landscape"/>
      <w:pgMar w:top="850" w:right="1134" w:bottom="1701" w:left="1134" w:header="0" w:footer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78"/>
  <w:defaultTabStop w:val="708"/>
  <w:compat/>
  <w:themeFontLang w:val="ru-RU" w:eastAsia="" w:bidi=""/>
  <w14:docId w14:val="0E1613A7"/>
  <w15:docId w15:val="{676f2bb1-6825-423a-a0bf-1f6e41eb4765}"/>
  <w:rsids>
    <w:rsidRoot w:val="445F397C"/>
    <w:rsid w:val="31F4FE81"/>
    <w:rsid w:val="3EA370BF"/>
    <w:rsid w:val="445F397C"/>
    <w:rsid w:val="61F1C50F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355d"/>
    <w:pPr>
      <w:widowControl/>
      <w:bidi w:val="0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f355d"/>
    <w:rPr>
      <w:color w:val="0000FF" w:themeColor="hyperlink"/>
      <w:u w:val="single"/>
    </w:rPr>
  </w:style>
  <w:style w:type="character" w:styleId="ListLabel1">
    <w:name w:val="ListLabel 1"/>
    <w:qFormat/>
    <w:rPr>
      <w:rFonts w:ascii="Calibri" w:hAnsi="Calibri" w:eastAsia="Calibri" w:cs="Calibri"/>
      <w:color w:val="0000FF"/>
      <w:sz w:val="20"/>
      <w:szCs w:val="20"/>
      <w:lang w:val="ru-RU"/>
    </w:rPr>
  </w:style>
  <w:style w:type="character" w:styleId="ListLabel2">
    <w:name w:val="ListLabel 2"/>
    <w:qFormat/>
    <w:rPr>
      <w:rFonts w:ascii="Calibri" w:hAnsi="Calibri" w:eastAsia="Calibri" w:cs="Calibri"/>
      <w:sz w:val="20"/>
      <w:szCs w:val="20"/>
      <w:lang w:val="ru-RU"/>
    </w:rPr>
  </w:style>
  <w:style w:type="character" w:styleId="ListLabel3">
    <w:name w:val="ListLabel 3"/>
    <w:qFormat/>
    <w:rPr>
      <w:rFonts w:ascii="Calibri" w:hAnsi="Calibri" w:eastAsia="Calibri" w:cs="Calibri"/>
      <w:color w:val="0000FF"/>
      <w:sz w:val="22"/>
      <w:szCs w:val="22"/>
      <w:u w:val="single"/>
      <w:lang w:val="ru-RU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val="en-US"/>
    </w:rPr>
  </w:style>
  <w:style w:type="character" w:styleId="ListLabel5">
    <w:name w:val="ListLabel 5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val="ru-RU"/>
    </w:rPr>
  </w:style>
  <w:style w:type="character" w:styleId="ListLabel10">
    <w:name w:val="ListLabel 10"/>
    <w:qFormat/>
    <w:rPr/>
  </w:style>
  <w:style w:type="character" w:styleId="ListLabel11">
    <w:name w:val="ListLabel 11"/>
    <w:qFormat/>
    <w:rPr>
      <w:lang w:val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before="0" w:after="140" w:line="276" w:lineRule="auto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yperlink" Target="https://nsportal.ru/shkola/inostrannye-yazyki/nemetskiy-yazyk/library/2017/03/29/prezentatsiya-k-teme-4-uchebnika-i-l" TargetMode="External" Id="rId7" /><Relationship Type="http://schemas.openxmlformats.org/officeDocument/2006/relationships/hyperlink" Target="mailto:judinanj1@rambler.ru" TargetMode="External" Id="rId8" /><Relationship Type="http://schemas.openxmlformats.org/officeDocument/2006/relationships/hyperlink" Target="https://yadi.sk/i/JcGdmxQbv4_dDA" TargetMode="External" Id="rId9" /><Relationship Type="http://schemas.openxmlformats.org/officeDocument/2006/relationships/hyperlink" Target="http://school-collection.edu.ru/catalog/rubr/a30a9550-6a62-11da-8cd6-0800200c9a66/63411/" TargetMode="External" Id="rId10" /><Relationship Type="http://schemas.openxmlformats.org/officeDocument/2006/relationships/hyperlink" Target="http://school-collection.edu.ru/catalog/rubr/a30a9550-6a62-11da-8cd6-0800200c9a66/63411/?" TargetMode="External" Id="rId11" /><Relationship Type="http://schemas.openxmlformats.org/officeDocument/2006/relationships/hyperlink" Target="mailto:iriso4ka205@rambler.ru" TargetMode="External" Id="rId12" /><Relationship Type="http://schemas.openxmlformats.org/officeDocument/2006/relationships/hyperlink" Target="https://yadi.sk/i/JcGdmxQbv4_dDA" TargetMode="External" Id="rId13" /><Relationship Type="http://schemas.openxmlformats.org/officeDocument/2006/relationships/hyperlink" Target="http://school-collection.edu.ru/catalog/rubr/a30a9550-6a62-11da-8cd6-0800200c9a66/63411/" TargetMode="External" Id="rId14" /><Relationship Type="http://schemas.openxmlformats.org/officeDocument/2006/relationships/hyperlink" Target="http://school-collection.edu.ru/catalog/rubr/a30a9550-6a62-11da-8cd6-0800200c9a66/63411/?" TargetMode="External" Id="rId15" /><Relationship Type="http://schemas.openxmlformats.org/officeDocument/2006/relationships/hyperlink" Target="mailto:iriso4ka205@rambler.ru" TargetMode="External" Id="rId16" /><Relationship Type="http://schemas.openxmlformats.org/officeDocument/2006/relationships/fontTable" Target="fontTable.xml" Id="rId17" /><Relationship Type="http://schemas.openxmlformats.org/officeDocument/2006/relationships/settings" Target="settings.xml" Id="rId18" /><Relationship Type="http://schemas.openxmlformats.org/officeDocument/2006/relationships/theme" Target="theme/theme1.xml" Id="rId19" /><Relationship Type="http://schemas.openxmlformats.org/officeDocument/2006/relationships/hyperlink" Target="https://www.youtube.com/watch?v=kpzXNFG6El0" TargetMode="External" Id="R0f9bc93ba1204628" /><Relationship Type="http://schemas.openxmlformats.org/officeDocument/2006/relationships/hyperlink" Target="https://www.youtube.com/watch?v=mzlhf9tw8yw" TargetMode="External" Id="Rc095c0e0f4f047d8" /><Relationship Type="http://schemas.openxmlformats.org/officeDocument/2006/relationships/hyperlink" Target="https://resh.edu.ru/subject/lesson/3423/start/" TargetMode="External" Id="R89830da8553a46e7" /><Relationship Type="http://schemas.openxmlformats.org/officeDocument/2006/relationships/hyperlink" Target="mailto:abrashkin0604@rambler.ru" TargetMode="External" Id="R79ffa2925dff4771" /><Relationship Type="http://schemas.openxmlformats.org/officeDocument/2006/relationships/hyperlink" Target="https://clck.ru/MsKho" TargetMode="External" Id="Rd6694b915e894a63" /><Relationship Type="http://schemas.openxmlformats.org/officeDocument/2006/relationships/hyperlink" Target="mailto:vorontczowa56@gmail.com" TargetMode="External" Id="R89d6f9480ea44336" /><Relationship Type="http://schemas.openxmlformats.org/officeDocument/2006/relationships/hyperlink" Target="mailto:fish196363@mail.ru" TargetMode="External" Id="Reec094b705aa47a4" /><Relationship Type="http://schemas.openxmlformats.org/officeDocument/2006/relationships/hyperlink" Target="https://www.youtube.com/watch?time_continue=347&amp;v=JYqT4SvDdG8&amp;feature=emb_logo" TargetMode="External" Id="Rbac016e4ef644ec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2020-04-03T14:58:00.0000000Z</dcterms:created>
  <dc:creator>Иванова Татьяна</dc:creator>
  <dc:description/>
  <dc:language>ru-RU</dc:language>
  <lastModifiedBy>tvivanova2010</lastModifiedBy>
  <dcterms:modified xsi:type="dcterms:W3CDTF">2020-04-13T17:41:27.2622298Z</dcterms:modified>
  <revision>46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