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DC9" w:rsidRDefault="00B31DC9" w:rsidP="00B31DC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B31DC9" w:rsidRDefault="00B31DC9" w:rsidP="00B31DC9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>на 06 апреля (понедельник)</w:t>
      </w:r>
    </w:p>
    <w:p w:rsidR="00B31DC9" w:rsidRPr="00B31DC9" w:rsidRDefault="00B31DC9" w:rsidP="00B31DC9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31DC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Класс______7 «А»______</w:t>
      </w:r>
    </w:p>
    <w:tbl>
      <w:tblPr>
        <w:tblStyle w:val="1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851"/>
        <w:gridCol w:w="1219"/>
        <w:gridCol w:w="1616"/>
        <w:gridCol w:w="1559"/>
        <w:gridCol w:w="2675"/>
        <w:gridCol w:w="976"/>
      </w:tblGrid>
      <w:tr w:rsidR="00B31DC9" w:rsidRPr="00B31DC9" w:rsidTr="00E627B5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bookmarkStart w:id="0" w:name="_GoBack"/>
        <w:bookmarkEnd w:id="0"/>
      </w:tr>
      <w:tr w:rsidR="00B31DC9" w:rsidRPr="00B31DC9" w:rsidTr="00E627B5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1DC9" w:rsidRPr="00B31DC9" w:rsidRDefault="00CB7EE8" w:rsidP="00B31D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31DC9" w:rsidRPr="00B31DC9">
              <w:rPr>
                <w:rFonts w:ascii="Times New Roman" w:hAnsi="Times New Roman"/>
                <w:sz w:val="24"/>
                <w:szCs w:val="24"/>
              </w:rPr>
              <w:t>.04.2020</w:t>
            </w:r>
          </w:p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17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1DC9" w:rsidRPr="00B31DC9" w:rsidRDefault="00B31DC9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F43D9C" w:rsidRPr="00B31DC9" w:rsidTr="00E627B5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D9C" w:rsidRPr="00B31DC9" w:rsidRDefault="00F43D9C" w:rsidP="00B31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D9C" w:rsidRPr="00B31DC9" w:rsidRDefault="00F43D9C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D9C" w:rsidRPr="00B31DC9" w:rsidRDefault="00F43D9C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D9C" w:rsidRPr="00B31DC9" w:rsidRDefault="00F43D9C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D9C" w:rsidRPr="00F43D9C" w:rsidRDefault="00F43D9C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F43D9C">
              <w:rPr>
                <w:rFonts w:ascii="Times New Roman" w:hAnsi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D9C" w:rsidRDefault="00F43D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Апостольский собор (Иерусалимский собор)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D9C" w:rsidRDefault="00F43D9C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  <w:rFonts w:ascii="Times New Roman" w:hAnsi="Times New Roman"/>
                  <w:sz w:val="28"/>
                  <w:szCs w:val="28"/>
                </w:rPr>
                <w:t>https://ru.wikipedia.org/wiki/Иерусалимский_собор</w:t>
              </w:r>
            </w:hyperlink>
          </w:p>
          <w:p w:rsidR="00F43D9C" w:rsidRDefault="00F43D9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D9C" w:rsidRDefault="00F43D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B7EE8" w:rsidRPr="00B31DC9" w:rsidTr="00E627B5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7EE8" w:rsidRPr="00B31DC9" w:rsidRDefault="00CB7EE8" w:rsidP="00B31D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E8" w:rsidRPr="00B31DC9" w:rsidRDefault="00CB7EE8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7EE8" w:rsidRPr="00B31DC9" w:rsidRDefault="00CB7EE8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EE8" w:rsidRPr="00B31DC9" w:rsidRDefault="00CB7EE8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eastAsiaTheme="minorEastAsia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EE8" w:rsidRPr="00B31DC9" w:rsidRDefault="00CB7EE8" w:rsidP="00B31DC9">
            <w:pPr>
              <w:rPr>
                <w:rFonts w:ascii="Times New Roman" w:hAnsi="Times New Roman"/>
                <w:sz w:val="24"/>
                <w:szCs w:val="24"/>
              </w:rPr>
            </w:pPr>
            <w:r w:rsidRPr="00B31DC9">
              <w:rPr>
                <w:rFonts w:ascii="Times New Roman" w:hAnsi="Times New Roman"/>
                <w:sz w:val="24"/>
                <w:szCs w:val="24"/>
              </w:rPr>
              <w:t>«Экологическая азбука»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EE8" w:rsidRPr="00CB7EE8" w:rsidRDefault="00CB7EE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B7EE8">
              <w:rPr>
                <w:rFonts w:ascii="Times New Roman" w:hAnsi="Times New Roman"/>
                <w:sz w:val="24"/>
                <w:szCs w:val="24"/>
              </w:rPr>
              <w:t>Творчество с точки зрения психологии, науки, религии, практики.</w:t>
            </w:r>
          </w:p>
        </w:tc>
        <w:tc>
          <w:tcPr>
            <w:tcW w:w="2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EE8" w:rsidRPr="00CB7EE8" w:rsidRDefault="00F43D9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6" w:history="1">
              <w:r w:rsidR="00CB7EE8" w:rsidRPr="00CB7EE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https://cyberleninka.ru/article/n/sootnoshenie-nauki-religii-i-iskusstva-v-psihologicheskom-poznanii-cheloveka</w:t>
              </w:r>
            </w:hyperlink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7EE8" w:rsidRDefault="00CB7EE8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31DC9" w:rsidRPr="00B31DC9" w:rsidRDefault="00B31DC9" w:rsidP="00B31DC9">
      <w:pPr>
        <w:rPr>
          <w:rFonts w:ascii="Calibri" w:eastAsia="Calibri" w:hAnsi="Calibri" w:cs="Times New Roman"/>
          <w:b/>
          <w:color w:val="002060"/>
        </w:rPr>
      </w:pPr>
    </w:p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E1"/>
    <w:rsid w:val="002D00D9"/>
    <w:rsid w:val="00B31DC9"/>
    <w:rsid w:val="00B458E1"/>
    <w:rsid w:val="00CB7EE8"/>
    <w:rsid w:val="00F4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1D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7E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1D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3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B7E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yberleninka.ru/article/n/sootnoshenie-nauki-religii-i-iskusstva-v-psihologicheskom-poznanii-cheloveka" TargetMode="External"/><Relationship Id="rId5" Type="http://schemas.openxmlformats.org/officeDocument/2006/relationships/hyperlink" Target="https://ru.wikipedia.org/wiki/&#1048;&#1077;&#1088;&#1091;&#1089;&#1072;&#1083;&#1080;&#1084;&#1089;&#1082;&#1080;&#1081;_&#1089;&#1086;&#1073;&#1086;&#1088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4</cp:revision>
  <dcterms:created xsi:type="dcterms:W3CDTF">2020-04-03T18:36:00Z</dcterms:created>
  <dcterms:modified xsi:type="dcterms:W3CDTF">2020-04-09T07:19:00Z</dcterms:modified>
</cp:coreProperties>
</file>