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70B51" w:rsidR="001F355D" w:rsidP="62CF6329" w:rsidRDefault="001F355D" w14:paraId="25236098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2CF6329" w:rsidR="62CF632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</w:t>
      </w:r>
      <w:r w:rsidRPr="62CF6329" w:rsidR="62CF6329">
        <w:rPr>
          <w:rFonts w:ascii="Times New Roman" w:hAnsi="Times New Roman" w:cs="Times New Roman"/>
          <w:b w:val="1"/>
          <w:bCs w:val="1"/>
          <w:sz w:val="24"/>
          <w:szCs w:val="24"/>
        </w:rPr>
        <w:t>9</w:t>
      </w:r>
      <w:r w:rsidRPr="62CF6329" w:rsidR="62CF6329">
        <w:rPr>
          <w:rFonts w:ascii="Times New Roman" w:hAnsi="Times New Roman" w:cs="Times New Roman"/>
          <w:b w:val="1"/>
          <w:bCs w:val="1"/>
          <w:sz w:val="24"/>
          <w:szCs w:val="24"/>
        </w:rPr>
        <w:t>б</w:t>
      </w:r>
      <w:r w:rsidRPr="62CF6329" w:rsidR="62CF632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класса на 2</w:t>
      </w:r>
      <w:r w:rsidRPr="62CF6329" w:rsidR="62CF6329">
        <w:rPr>
          <w:rFonts w:ascii="Times New Roman" w:hAnsi="Times New Roman" w:cs="Times New Roman"/>
          <w:b w:val="1"/>
          <w:bCs w:val="1"/>
          <w:sz w:val="24"/>
          <w:szCs w:val="24"/>
        </w:rPr>
        <w:t>8</w:t>
      </w:r>
      <w:r w:rsidRPr="62CF6329" w:rsidR="62CF632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.04.2020 г. </w:t>
      </w:r>
    </w:p>
    <w:tbl>
      <w:tblPr>
        <w:tblStyle w:val="a3"/>
        <w:tblW w:w="15108" w:type="dxa"/>
        <w:tblLook w:val="04A0" w:firstRow="1" w:lastRow="0" w:firstColumn="1" w:lastColumn="0" w:noHBand="0" w:noVBand="1"/>
      </w:tblPr>
      <w:tblGrid>
        <w:gridCol w:w="1432"/>
        <w:gridCol w:w="733"/>
        <w:gridCol w:w="853"/>
        <w:gridCol w:w="1320"/>
        <w:gridCol w:w="1575"/>
        <w:gridCol w:w="2040"/>
        <w:gridCol w:w="3195"/>
        <w:gridCol w:w="3960"/>
      </w:tblGrid>
      <w:tr w:rsidRPr="00970B51" w:rsidR="00B93D8F" w:rsidTr="43AFC881" w14:paraId="0C34F9D8" w14:textId="77777777">
        <w:tc>
          <w:tcPr>
            <w:tcW w:w="1432" w:type="dxa"/>
            <w:tcMar/>
          </w:tcPr>
          <w:p w:rsidRPr="00970B51" w:rsidR="001F355D" w:rsidP="62CF6329" w:rsidRDefault="001F355D" w14:paraId="604A59E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33" w:type="dxa"/>
            <w:tcMar/>
          </w:tcPr>
          <w:p w:rsidRPr="00970B51" w:rsidR="001F355D" w:rsidP="62CF6329" w:rsidRDefault="001F355D" w14:paraId="1254683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3" w:type="dxa"/>
            <w:tcMar/>
          </w:tcPr>
          <w:p w:rsidRPr="00970B51" w:rsidR="001F355D" w:rsidP="62CF6329" w:rsidRDefault="001F355D" w14:paraId="33F99D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20" w:type="dxa"/>
            <w:tcMar/>
          </w:tcPr>
          <w:p w:rsidRPr="00970B51" w:rsidR="001F355D" w:rsidP="62CF6329" w:rsidRDefault="001F355D" w14:paraId="128957B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75" w:type="dxa"/>
            <w:tcMar/>
          </w:tcPr>
          <w:p w:rsidRPr="00970B51" w:rsidR="001F355D" w:rsidP="62CF6329" w:rsidRDefault="001F355D" w14:paraId="6266797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0" w:type="dxa"/>
            <w:tcMar/>
          </w:tcPr>
          <w:p w:rsidRPr="00970B51" w:rsidR="001F355D" w:rsidP="62CF6329" w:rsidRDefault="001F355D" w14:paraId="147AB67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95" w:type="dxa"/>
            <w:tcMar/>
          </w:tcPr>
          <w:p w:rsidRPr="00970B51" w:rsidR="001F355D" w:rsidP="62CF6329" w:rsidRDefault="001F355D" w14:paraId="53AA8C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60" w:type="dxa"/>
            <w:tcMar/>
          </w:tcPr>
          <w:p w:rsidRPr="00970B51" w:rsidR="001F355D" w:rsidP="62CF6329" w:rsidRDefault="001F355D" w14:paraId="681BC79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70B51" w:rsidR="0048060B" w:rsidTr="43AFC881" w14:paraId="11F0FBD6" w14:textId="77777777">
        <w:tc>
          <w:tcPr>
            <w:tcW w:w="1432" w:type="dxa"/>
            <w:vMerge w:val="restart"/>
            <w:tcMar/>
          </w:tcPr>
          <w:p w:rsidRPr="00970B51" w:rsidR="0048060B" w:rsidP="62CF6329" w:rsidRDefault="00F315F3" w14:paraId="757E91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.04.2020г.</w:t>
            </w:r>
          </w:p>
          <w:p w:rsidRPr="00970B51" w:rsidR="0048060B" w:rsidP="62CF6329" w:rsidRDefault="0048060B" w14:paraId="3A35E52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33" w:type="dxa"/>
            <w:tcMar/>
          </w:tcPr>
          <w:p w:rsidRPr="00970B51" w:rsidR="0048060B" w:rsidP="62CF6329" w:rsidRDefault="0048060B" w14:paraId="649841B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Mar/>
          </w:tcPr>
          <w:p w:rsidRPr="00970B51" w:rsidR="0048060B" w:rsidP="62CF6329" w:rsidRDefault="0048060B" w14:paraId="5520FE0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20" w:type="dxa"/>
            <w:tcMar/>
          </w:tcPr>
          <w:p w:rsidRPr="00970B51" w:rsidR="0048060B" w:rsidP="62CF6329" w:rsidRDefault="0048060B" w14:paraId="3D6271C1" w14:textId="4FF4C7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75" w:type="dxa"/>
            <w:tcMar/>
          </w:tcPr>
          <w:p w:rsidRPr="00970B51" w:rsidR="0048060B" w:rsidP="62CF6329" w:rsidRDefault="0048060B" w14:paraId="713C227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  <w:p w:rsidRPr="00970B51" w:rsidR="0048060B" w:rsidP="62CF6329" w:rsidRDefault="0048060B" w14:paraId="0F5F995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970B51" w:rsidR="0048060B" w:rsidP="62CF6329" w:rsidRDefault="0048060B" w14:paraId="6B2506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40" w:type="dxa"/>
            <w:tcMar/>
          </w:tcPr>
          <w:p w:rsidRPr="00970B51" w:rsidR="0048060B" w:rsidP="62CF6329" w:rsidRDefault="0E5B5B2D" w14:paraId="672A6659" w14:textId="6AAC9F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3195" w:type="dxa"/>
            <w:tcMar/>
          </w:tcPr>
          <w:p w:rsidRPr="00FC7DCB" w:rsidR="0048060B" w:rsidP="62CF6329" w:rsidRDefault="0E5B5B2D" w14:paraId="0057177D" w14:textId="5645E2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Вебинар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ZOOM (ссылка в мессенджере)</w:t>
            </w:r>
          </w:p>
          <w:p w:rsidRPr="00FC7DCB" w:rsidR="0048060B" w:rsidP="62CF6329" w:rsidRDefault="0E5B5B2D" w14:paraId="0A37501D" w14:textId="6ECA53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№1-5 из варианта 10 (сборник подготовки к ОГЭ)</w:t>
            </w:r>
          </w:p>
        </w:tc>
        <w:tc>
          <w:tcPr>
            <w:tcW w:w="3960" w:type="dxa"/>
            <w:tcMar/>
          </w:tcPr>
          <w:p w:rsidRPr="00970B51" w:rsidR="0048060B" w:rsidP="62CF6329" w:rsidRDefault="0E5B5B2D" w14:paraId="5DAB6C7B" w14:textId="04EF33B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970B51" w:rsidR="0048060B" w:rsidTr="43AFC881" w14:paraId="360D6DDF" w14:textId="77777777">
        <w:tc>
          <w:tcPr>
            <w:tcW w:w="1432" w:type="dxa"/>
            <w:vMerge/>
            <w:tcMar/>
          </w:tcPr>
          <w:p w:rsidRPr="00970B51" w:rsidR="0048060B" w:rsidP="00886395" w:rsidRDefault="0048060B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Mar/>
          </w:tcPr>
          <w:p w:rsidRPr="00970B51" w:rsidR="0048060B" w:rsidP="62CF6329" w:rsidRDefault="0048060B" w14:paraId="18F999B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Mar/>
          </w:tcPr>
          <w:p w:rsidRPr="00970B51" w:rsidR="0048060B" w:rsidP="62CF6329" w:rsidRDefault="0048060B" w14:paraId="6DCF3A1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0" w:type="dxa"/>
            <w:tcMar/>
          </w:tcPr>
          <w:p w:rsidRPr="00970B51" w:rsidR="0048060B" w:rsidP="62CF6329" w:rsidRDefault="0048060B" w14:paraId="37CDC82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75" w:type="dxa"/>
            <w:tcMar/>
          </w:tcPr>
          <w:p w:rsidRPr="00970B51" w:rsidR="0048060B" w:rsidP="62CF6329" w:rsidRDefault="0048060B" w14:paraId="69F7BD8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  <w:p w:rsidRPr="00970B51" w:rsidR="0048060B" w:rsidP="62CF6329" w:rsidRDefault="0048060B" w14:paraId="7D8F89C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970B51" w:rsidR="0048060B" w:rsidP="62CF6329" w:rsidRDefault="0048060B" w14:paraId="6C4B366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40" w:type="dxa"/>
            <w:tcMar/>
          </w:tcPr>
          <w:p w:rsidRPr="00970B51" w:rsidR="0048060B" w:rsidP="62CF6329" w:rsidRDefault="0E5B5B2D" w14:paraId="6A05A809" w14:textId="7F1448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3195" w:type="dxa"/>
            <w:tcMar/>
          </w:tcPr>
          <w:p w:rsidRPr="00970B51" w:rsidR="00321542" w:rsidP="62CF6329" w:rsidRDefault="0E5B5B2D" w14:paraId="5A39BBE3" w14:textId="115CF64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№6-15 из варианта 10 (сборник подготовки к ОГЭ)</w:t>
            </w:r>
          </w:p>
        </w:tc>
        <w:tc>
          <w:tcPr>
            <w:tcW w:w="3960" w:type="dxa"/>
            <w:tcMar/>
          </w:tcPr>
          <w:p w:rsidRPr="00970B51" w:rsidR="0048060B" w:rsidP="62CF6329" w:rsidRDefault="0048060B" w14:paraId="41C8F396" w14:textId="227429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№16-20 из варианта 10 (сборник подготовки к ОГЭ). Выслать любым удобным способом.</w:t>
            </w:r>
          </w:p>
        </w:tc>
      </w:tr>
      <w:tr w:rsidRPr="00970B51" w:rsidR="000E0153" w:rsidTr="43AFC881" w14:paraId="0D73CA79" w14:textId="77777777">
        <w:tc>
          <w:tcPr>
            <w:tcW w:w="1432" w:type="dxa"/>
            <w:vMerge/>
            <w:tcMar/>
          </w:tcPr>
          <w:p w:rsidRPr="00970B51" w:rsidR="000E0153" w:rsidP="00886395" w:rsidRDefault="000E015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Mar/>
          </w:tcPr>
          <w:p w:rsidRPr="00970B51" w:rsidR="000E0153" w:rsidP="62CF6329" w:rsidRDefault="000E0153" w14:paraId="5FCD5EC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Mar/>
          </w:tcPr>
          <w:p w:rsidRPr="00970B51" w:rsidR="000E0153" w:rsidP="62CF6329" w:rsidRDefault="000E0153" w14:paraId="09208E9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20" w:type="dxa"/>
            <w:tcMar/>
          </w:tcPr>
          <w:p w:rsidRPr="00970B51" w:rsidR="000E0153" w:rsidP="62CF6329" w:rsidRDefault="000E0153" w14:paraId="17745285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75" w:type="dxa"/>
            <w:tcMar/>
          </w:tcPr>
          <w:p w:rsidRPr="00970B51" w:rsidR="000E0153" w:rsidP="62CF6329" w:rsidRDefault="000E0153" w14:paraId="5D4EF4A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 учитель:</w:t>
            </w:r>
          </w:p>
          <w:p w:rsidRPr="00970B51" w:rsidR="000E0153" w:rsidP="62CF6329" w:rsidRDefault="000E0153" w14:paraId="70B02DEB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040" w:type="dxa"/>
            <w:tcMar/>
          </w:tcPr>
          <w:p w:rsidRPr="00970B51" w:rsidR="000E0153" w:rsidP="62CF6329" w:rsidRDefault="000E0153" w14:paraId="0D0B940D" w14:textId="20DF33F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3195" w:type="dxa"/>
            <w:tcMar/>
          </w:tcPr>
          <w:p w:rsidRPr="00970B51" w:rsidR="00321542" w:rsidP="62CF6329" w:rsidRDefault="00321542" w14:paraId="0E27B00A" w14:textId="60E628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варианта 31. (Сборник подготовки к ОГЭ)</w:t>
            </w:r>
          </w:p>
        </w:tc>
        <w:tc>
          <w:tcPr>
            <w:tcW w:w="3960" w:type="dxa"/>
            <w:tcMar/>
          </w:tcPr>
          <w:p w:rsidRPr="00970B51" w:rsidR="000E0153" w:rsidP="62CF6329" w:rsidRDefault="000E0153" w14:paraId="60061E4C" w14:textId="642DDD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варианта 31 из сборника</w:t>
            </w:r>
          </w:p>
        </w:tc>
      </w:tr>
      <w:tr w:rsidRPr="00970B51" w:rsidR="000E0153" w:rsidTr="43AFC881" w14:paraId="1F7D332C" w14:textId="77777777">
        <w:tc>
          <w:tcPr>
            <w:tcW w:w="1432" w:type="dxa"/>
            <w:vMerge/>
            <w:tcMar/>
          </w:tcPr>
          <w:p w:rsidRPr="00970B51" w:rsidR="000E0153" w:rsidP="00886395" w:rsidRDefault="000E015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7"/>
            <w:tcMar/>
          </w:tcPr>
          <w:p w:rsidRPr="00970B51" w:rsidR="000E0153" w:rsidP="62CF6329" w:rsidRDefault="000E0153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970B51" w:rsidR="000E0153" w:rsidTr="43AFC881" w14:paraId="41094F98" w14:textId="77777777">
        <w:tc>
          <w:tcPr>
            <w:tcW w:w="1432" w:type="dxa"/>
            <w:vMerge/>
            <w:tcMar/>
          </w:tcPr>
          <w:p w:rsidRPr="00970B51" w:rsidR="000E0153" w:rsidP="00886395" w:rsidRDefault="000E0153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Mar/>
          </w:tcPr>
          <w:p w:rsidRPr="00970B51" w:rsidR="000E0153" w:rsidP="62CF6329" w:rsidRDefault="000E0153" w14:paraId="2598DEE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Mar/>
          </w:tcPr>
          <w:p w:rsidRPr="00970B51" w:rsidR="000E0153" w:rsidP="62CF6329" w:rsidRDefault="000E0153" w14:paraId="4798227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20" w:type="dxa"/>
            <w:tcMar/>
          </w:tcPr>
          <w:p w:rsidRPr="00970B51" w:rsidR="000E0153" w:rsidP="62CF6329" w:rsidRDefault="63208FF8" w14:paraId="74194E62" w14:textId="43689F9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75" w:type="dxa"/>
            <w:tcMar/>
          </w:tcPr>
          <w:p w:rsidRPr="00970B51" w:rsidR="000E0153" w:rsidP="62CF6329" w:rsidRDefault="000E0153" w14:paraId="2EB45F7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:rsidRPr="00970B51" w:rsidR="000E0153" w:rsidP="62CF6329" w:rsidRDefault="000E0153" w14:paraId="4E9CA18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учитель: </w:t>
            </w:r>
          </w:p>
          <w:p w:rsidRPr="00970B51" w:rsidR="000E0153" w:rsidP="62CF6329" w:rsidRDefault="000E0153" w14:paraId="0813D82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Сиднина</w:t>
            </w:r>
            <w:proofErr w:type="spellEnd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40" w:type="dxa"/>
            <w:tcMar/>
          </w:tcPr>
          <w:p w:rsidRPr="00970B51" w:rsidR="000E0153" w:rsidP="62CF6329" w:rsidRDefault="63208FF8" w14:paraId="3DEEC669" w14:textId="2724780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Биологически важные вещества: жиры</w:t>
            </w:r>
          </w:p>
        </w:tc>
        <w:tc>
          <w:tcPr>
            <w:tcW w:w="3195" w:type="dxa"/>
            <w:tcMar/>
          </w:tcPr>
          <w:p w:rsidRPr="00321542" w:rsidR="003A0D02" w:rsidP="62CF6329" w:rsidRDefault="63208FF8" w14:paraId="27EAFBBA" w14:textId="2B366AB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21542" w:rsidR="003A0D02" w:rsidP="62CF6329" w:rsidRDefault="63208FF8" w14:paraId="3656B9AB" w14:textId="151B1B2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AFC881" w:rsidR="43AFC88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читать учебник Габриелян О.С., параграф 37.</w:t>
            </w:r>
          </w:p>
        </w:tc>
        <w:tc>
          <w:tcPr>
            <w:tcW w:w="3960" w:type="dxa"/>
            <w:tcMar/>
          </w:tcPr>
          <w:p w:rsidRPr="00970B51" w:rsidR="000E0153" w:rsidP="62CF6329" w:rsidRDefault="63208FF8" w14:paraId="3C889109" w14:textId="07E03FA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1) Напишите уравнения реакции между глицерином и стеариновой кислотой. </w:t>
            </w:r>
          </w:p>
          <w:p w:rsidRPr="00970B51" w:rsidR="000E0153" w:rsidP="62CF6329" w:rsidRDefault="63208FF8" w14:paraId="6B035958" w14:textId="0536AD0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2)Напишите уравнение реакции гидрирование жира, содержащего остатки 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линолевой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кислоты. </w:t>
            </w:r>
          </w:p>
          <w:p w:rsidRPr="00970B51" w:rsidR="000E0153" w:rsidP="62CF6329" w:rsidRDefault="63208FF8" w14:paraId="1225D5EB" w14:textId="6FF222C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3)Опишите функции жиров в организме. </w:t>
            </w:r>
          </w:p>
          <w:p w:rsidRPr="00970B51" w:rsidR="000E0153" w:rsidP="63208FF8" w:rsidRDefault="63208FF8" w14:paraId="45FB0818" w14:textId="25391DB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AFC881" w:rsidR="43AFC8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Ответы прислать на почту sergeisidnin@mail.ru или в Вк</w:t>
            </w:r>
          </w:p>
        </w:tc>
      </w:tr>
      <w:tr w:rsidRPr="00970B51" w:rsidR="000E0153" w:rsidTr="43AFC881" w14:paraId="732575EC" w14:textId="77777777">
        <w:tc>
          <w:tcPr>
            <w:tcW w:w="1432" w:type="dxa"/>
            <w:vMerge/>
            <w:tcMar/>
          </w:tcPr>
          <w:p w:rsidRPr="00970B51" w:rsidR="000E0153" w:rsidP="00886395" w:rsidRDefault="000E0153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Mar/>
          </w:tcPr>
          <w:p w:rsidRPr="00970B51" w:rsidR="000E0153" w:rsidP="62CF6329" w:rsidRDefault="000E0153" w14:paraId="78941E4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Mar/>
          </w:tcPr>
          <w:p w:rsidRPr="00970B51" w:rsidR="000E0153" w:rsidP="62CF6329" w:rsidRDefault="000E0153" w14:paraId="691B0F5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20" w:type="dxa"/>
            <w:tcMar/>
          </w:tcPr>
          <w:p w:rsidRPr="00970B51" w:rsidR="000E0153" w:rsidP="62CF6329" w:rsidRDefault="000E0153" w14:paraId="6E938BD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  <w:p w:rsidRPr="00970B51" w:rsidR="000E0153" w:rsidP="62CF6329" w:rsidRDefault="000E0153" w14:paraId="0261487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  <w:tcMar/>
          </w:tcPr>
          <w:p w:rsidRPr="00970B51" w:rsidR="000E0153" w:rsidP="62CF6329" w:rsidRDefault="000E0153" w14:paraId="05AFC89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RPr="00970B51" w:rsidR="000E0153" w:rsidP="62CF6329" w:rsidRDefault="000E0153" w14:paraId="6BE9CA9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учитель:  </w:t>
            </w:r>
          </w:p>
          <w:p w:rsidRPr="00970B51" w:rsidR="000E0153" w:rsidP="62CF6329" w:rsidRDefault="000E0153" w14:paraId="01C4BBA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040" w:type="dxa"/>
            <w:tcMar/>
          </w:tcPr>
          <w:p w:rsidRPr="00970B51" w:rsidR="000E0153" w:rsidP="62CF6329" w:rsidRDefault="59C980B9" w14:paraId="53128261" w14:textId="6E43CC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Русско-японская война</w:t>
            </w:r>
          </w:p>
        </w:tc>
        <w:tc>
          <w:tcPr>
            <w:tcW w:w="3195" w:type="dxa"/>
            <w:tcMar/>
          </w:tcPr>
          <w:p w:rsidRPr="00970B51" w:rsidR="00321542" w:rsidP="62CF6329" w:rsidRDefault="00CE5376" w14:paraId="3E421363" w14:textId="621B7D3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9ae77e19e54498a">
              <w:r w:rsidRPr="62CF6329" w:rsidR="62CF632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https://videouroki.net/video/39-vneshnyaya-politika-nikolaya-ii-russko-yaponskaya-vojna-1904-1905-godov.html</w:t>
              </w:r>
            </w:hyperlink>
          </w:p>
          <w:p w:rsidRPr="00970B51" w:rsidR="00321542" w:rsidP="62CF6329" w:rsidRDefault="59C980B9" w14:paraId="62486C05" w14:textId="26807FE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работать с учебником Н.М. Арсентьев История России, часть 2.  </w:t>
            </w:r>
          </w:p>
        </w:tc>
        <w:tc>
          <w:tcPr>
            <w:tcW w:w="3960" w:type="dxa"/>
            <w:tcMar/>
          </w:tcPr>
          <w:p w:rsidRPr="00970B51" w:rsidR="000E0153" w:rsidP="62CF6329" w:rsidRDefault="59C980B9" w14:paraId="3D18191A" w14:textId="7275939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AFC881" w:rsidR="43AFC8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Н.М. Арсентьев История России часть </w:t>
            </w:r>
            <w:r w:rsidRPr="43AFC881" w:rsidR="43AFC881">
              <w:rPr>
                <w:rFonts w:ascii="Times New Roman" w:hAnsi="Times New Roman" w:eastAsia="Times New Roman" w:cs="Times New Roman"/>
                <w:sz w:val="24"/>
                <w:szCs w:val="24"/>
              </w:rPr>
              <w:t>2, §</w:t>
            </w:r>
            <w:r w:rsidRPr="43AFC881" w:rsidR="43AFC8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29,  прочитать </w:t>
            </w:r>
          </w:p>
          <w:p w:rsidRPr="00970B51" w:rsidR="000E0153" w:rsidP="62CF6329" w:rsidRDefault="59C980B9" w14:paraId="4CAB2C13" w14:textId="7B0DEA8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Составить </w:t>
            </w:r>
            <w:proofErr w:type="gramStart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таблицу  «</w:t>
            </w:r>
            <w:proofErr w:type="gramEnd"/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События русско-японской войны» </w:t>
            </w:r>
          </w:p>
          <w:p w:rsidRPr="00970B51" w:rsidR="000E0153" w:rsidP="62CF6329" w:rsidRDefault="59C980B9" w14:paraId="0E373CCA" w14:textId="4928F8B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970B51" w:rsidR="000E0153" w:rsidP="62CF6329" w:rsidRDefault="000E0153" w14:paraId="4101652C" w14:textId="693E98C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511096d79de4aa6">
              <w:r w:rsidRPr="62CF6329" w:rsidR="62CF632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w:rsidRPr="00970B51" w:rsidR="000E0153" w:rsidTr="43AFC881" w14:paraId="18175CA5" w14:textId="77777777">
        <w:tc>
          <w:tcPr>
            <w:tcW w:w="1432" w:type="dxa"/>
            <w:vMerge/>
            <w:tcMar/>
          </w:tcPr>
          <w:p w:rsidRPr="00970B51" w:rsidR="000E0153" w:rsidP="00886395" w:rsidRDefault="000E0153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Mar/>
          </w:tcPr>
          <w:p w:rsidRPr="00970B51" w:rsidR="000E0153" w:rsidP="62CF6329" w:rsidRDefault="000E0153" w14:paraId="29B4EA1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Mar/>
          </w:tcPr>
          <w:p w:rsidRPr="00970B51" w:rsidR="000E0153" w:rsidP="62CF6329" w:rsidRDefault="000E0153" w14:paraId="2B63FA5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20" w:type="dxa"/>
            <w:tcMar/>
          </w:tcPr>
          <w:p w:rsidRPr="00970B51" w:rsidR="000E0153" w:rsidP="62CF6329" w:rsidRDefault="000E0153" w14:paraId="0BE3DA64" w14:textId="785A06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75" w:type="dxa"/>
            <w:tcMar/>
          </w:tcPr>
          <w:p w:rsidRPr="00970B51" w:rsidR="000E0153" w:rsidP="62CF6329" w:rsidRDefault="000E0153" w14:paraId="5E5E876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 учитель:</w:t>
            </w:r>
          </w:p>
          <w:p w:rsidRPr="00970B51" w:rsidR="000E0153" w:rsidP="62CF6329" w:rsidRDefault="000E0153" w14:paraId="16EA457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040" w:type="dxa"/>
            <w:tcMar/>
          </w:tcPr>
          <w:p w:rsidRPr="00970B51" w:rsidR="000E0153" w:rsidP="62CF6329" w:rsidRDefault="000E0153" w14:paraId="1299C43A" w14:textId="3718AC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А.И. Солженицын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“Матрёнин двор”</w:t>
            </w:r>
          </w:p>
        </w:tc>
        <w:tc>
          <w:tcPr>
            <w:tcW w:w="3195" w:type="dxa"/>
            <w:tcMar/>
          </w:tcPr>
          <w:p w:rsidRPr="00970B51" w:rsidR="003A0D02" w:rsidP="62CF6329" w:rsidRDefault="003A0D02" w14:paraId="56B682D6" w14:textId="5136520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ZOOM. </w:t>
            </w:r>
          </w:p>
          <w:p w:rsidRPr="00970B51" w:rsidR="003A0D02" w:rsidP="62CF6329" w:rsidRDefault="003A0D02" w14:paraId="4DDBEF00" w14:textId="53032B6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отсутствии связи: 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учебник, стр.</w:t>
            </w: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287, вопрос 11.</w:t>
            </w:r>
          </w:p>
        </w:tc>
        <w:tc>
          <w:tcPr>
            <w:tcW w:w="3960" w:type="dxa"/>
            <w:tcMar/>
          </w:tcPr>
          <w:p w:rsidRPr="00970B51" w:rsidR="000E0153" w:rsidP="62CF6329" w:rsidRDefault="000E0153" w14:paraId="3461D779" w14:textId="076451D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Отвечать на вопросы стр.287 учебника (не присылать).</w:t>
            </w:r>
          </w:p>
        </w:tc>
      </w:tr>
      <w:tr w:rsidRPr="00970B51" w:rsidR="000E0153" w:rsidTr="43AFC881" w14:paraId="02983A03" w14:textId="77777777">
        <w:tc>
          <w:tcPr>
            <w:tcW w:w="1432" w:type="dxa"/>
            <w:vMerge/>
            <w:tcMar/>
          </w:tcPr>
          <w:p w:rsidRPr="00970B51" w:rsidR="000E0153" w:rsidP="00886395" w:rsidRDefault="000E0153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Mar/>
          </w:tcPr>
          <w:p w:rsidRPr="00970B51" w:rsidR="000E0153" w:rsidP="62CF6329" w:rsidRDefault="000E0153" w14:paraId="75697E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Mar/>
          </w:tcPr>
          <w:p w:rsidRPr="00970B51" w:rsidR="000E0153" w:rsidP="62CF6329" w:rsidRDefault="000E0153" w14:paraId="2C06F93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320" w:type="dxa"/>
            <w:tcMar/>
          </w:tcPr>
          <w:p w:rsidRPr="00970B51" w:rsidR="000E0153" w:rsidP="41EF0805" w:rsidRDefault="41EF0805" w14:paraId="35FB484A" w14:textId="386319C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  <w:p w:rsidRPr="00970B51" w:rsidR="000E0153" w:rsidP="62CF6329" w:rsidRDefault="000E0153" w14:paraId="005F6D38" w14:textId="4A3889C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70B51" w:rsidR="000E0153" w:rsidP="62CF6329" w:rsidRDefault="000E0153" w14:paraId="0F6A59BC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970B51" w:rsidR="000E0153" w:rsidP="62CF6329" w:rsidRDefault="000E0153" w14:paraId="717D533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040" w:type="dxa"/>
            <w:tcMar/>
          </w:tcPr>
          <w:p w:rsidRPr="00970B51" w:rsidR="000E0153" w:rsidP="41EF0805" w:rsidRDefault="41EF0805" w14:paraId="35A176EF" w14:textId="694BA42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Туризм как вид отдыха.</w:t>
            </w:r>
          </w:p>
          <w:p w:rsidRPr="00970B51" w:rsidR="000E0153" w:rsidP="62CF6329" w:rsidRDefault="000E0153" w14:paraId="0FB78278" w14:textId="1AC89E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Mar/>
          </w:tcPr>
          <w:p w:rsidRPr="00970B51" w:rsidR="003A0D02" w:rsidP="62CF6329" w:rsidRDefault="41EF0805" w14:paraId="0368A8C7" w14:textId="290C71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п.26 учебника ОБЖ, ответить на вопросы на стр.192.</w:t>
            </w:r>
          </w:p>
          <w:p w:rsidRPr="00970B51" w:rsidR="003A0D02" w:rsidP="41EF0805" w:rsidRDefault="41EF0805" w14:paraId="553B56A7" w14:textId="2913FB1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AFC881" w:rsidR="43AFC8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 на учебник: </w:t>
            </w:r>
          </w:p>
          <w:p w:rsidRPr="00970B51" w:rsidR="003A0D02" w:rsidP="62CF6329" w:rsidRDefault="00CE5376" w14:paraId="1FC39945" w14:textId="1F804B90">
            <w:pPr>
              <w:rPr>
                <w:rFonts w:ascii="Times New Roman" w:hAnsi="Times New Roman" w:eastAsia="Times New Roman" w:cs="Times New Roman"/>
                <w:color w:val="2997AB"/>
                <w:sz w:val="24"/>
                <w:szCs w:val="24"/>
                <w:u w:val="single"/>
              </w:rPr>
            </w:pPr>
            <w:hyperlink r:id="Rc448dc48de9b4235">
              <w:r w:rsidRPr="62CF6329" w:rsidR="62CF6329">
                <w:rPr>
                  <w:rStyle w:val="a4"/>
                  <w:rFonts w:ascii="Times New Roman" w:hAnsi="Times New Roman" w:eastAsia="Times New Roman" w:cs="Times New Roman"/>
                  <w:color w:val="2997AB"/>
                  <w:sz w:val="24"/>
                  <w:szCs w:val="24"/>
                </w:rPr>
                <w:t>https://goo-gl.ru/6fXz</w:t>
              </w:r>
            </w:hyperlink>
          </w:p>
        </w:tc>
        <w:tc>
          <w:tcPr>
            <w:tcW w:w="3960" w:type="dxa"/>
            <w:tcMar/>
          </w:tcPr>
          <w:p w:rsidRPr="00970B51" w:rsidR="000E0153" w:rsidP="62CF6329" w:rsidRDefault="41EF0805" w14:paraId="2466DE2C" w14:textId="5CB9412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CF6329" w:rsidR="62CF63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п.26 учебника ОБЖ, ответить на вопросы 6-11 на стр.192. Ответы прислать на почту   </w:t>
            </w:r>
            <w:hyperlink r:id="Re632d94a26f64eb5">
              <w:r w:rsidRPr="62CF6329" w:rsidR="62CF632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  <w:p w:rsidRPr="00970B51" w:rsidR="000E0153" w:rsidP="62CF6329" w:rsidRDefault="000E0153" w14:paraId="0562CB0E" w14:textId="778F5C59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</w:tr>
    </w:tbl>
    <w:p w:rsidRPr="002862AE" w:rsidR="002862AE" w:rsidP="002862AE" w:rsidRDefault="002862AE" w14:paraId="76F421EF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2862AE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9 «Б» класса на 2</w:t>
      </w:r>
      <w:r w:rsidR="00D21BA1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8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апреля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1843"/>
        <w:gridCol w:w="2268"/>
        <w:gridCol w:w="1701"/>
        <w:gridCol w:w="3969"/>
        <w:gridCol w:w="1842"/>
      </w:tblGrid>
      <w:tr w:rsidRPr="002862AE" w:rsidR="002862AE" w:rsidTr="255C2994" w14:paraId="3425CE53" w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862AE" w:rsidR="002862AE" w:rsidP="002862AE" w:rsidRDefault="002862A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2862AE" w:rsidR="002862AE" w:rsidTr="255C2994" w14:paraId="3F7A882C" w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51C19B0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1BA1">
              <w:rPr>
                <w:rFonts w:ascii="Times New Roman" w:hAnsi="Times New Roman"/>
                <w:sz w:val="24"/>
                <w:szCs w:val="24"/>
              </w:rPr>
              <w:t>8</w:t>
            </w:r>
            <w:r w:rsidRPr="002862AE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2862AE" w:rsidR="002862AE" w:rsidP="002862AE" w:rsidRDefault="002862AE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  <w:p w:rsidRPr="002862AE" w:rsidR="002862AE" w:rsidP="002862AE" w:rsidRDefault="002862AE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lastRenderedPageBreak/>
              <w:t>Обед 13.30-14.20</w:t>
            </w:r>
          </w:p>
        </w:tc>
      </w:tr>
      <w:tr w:rsidRPr="002862AE" w:rsidR="002862AE" w:rsidTr="255C2994" w14:paraId="7AB0597E" w14:textId="77777777">
        <w:tc>
          <w:tcPr>
            <w:tcW w:w="1418" w:type="dxa"/>
            <w:vMerge/>
            <w:tcBorders/>
            <w:tcMar/>
            <w:vAlign w:val="center"/>
          </w:tcPr>
          <w:p w:rsidRPr="002862AE" w:rsidR="002862AE" w:rsidP="002862AE" w:rsidRDefault="002862AE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62EBF3C5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6D98A12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2946DB8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5997CC1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110FFD3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2862AE" w:rsidR="002862AE" w:rsidTr="255C2994" w14:paraId="21F61090" w14:textId="77777777">
        <w:tc>
          <w:tcPr>
            <w:tcW w:w="1418" w:type="dxa"/>
            <w:vMerge/>
            <w:tcBorders/>
            <w:tcMar/>
            <w:vAlign w:val="center"/>
          </w:tcPr>
          <w:p w:rsidRPr="002862AE" w:rsidR="002862AE" w:rsidP="002862AE" w:rsidRDefault="002862AE" w14:paraId="6B6993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0B1F9511" w14:textId="61CA4F5C">
            <w:pPr>
              <w:rPr>
                <w:rFonts w:ascii="Times New Roman" w:hAnsi="Times New Roman"/>
                <w:sz w:val="24"/>
                <w:szCs w:val="24"/>
              </w:rPr>
            </w:pPr>
            <w:r w:rsidRPr="255C2994" w:rsidR="255C2994">
              <w:rPr>
                <w:rFonts w:ascii="Times New Roman" w:hAnsi="Times New Roman"/>
                <w:sz w:val="24"/>
                <w:szCs w:val="24"/>
              </w:rPr>
              <w:t>14.50-15.10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3FE9F23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1F72F646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08CE6F9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61CDCEA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6BB9E25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2862AE" w:rsidR="002862AE" w:rsidTr="255C2994" w14:paraId="6E5A6F9D" w14:textId="77777777">
        <w:tc>
          <w:tcPr>
            <w:tcW w:w="1418" w:type="dxa"/>
            <w:vMerge/>
            <w:tcBorders/>
            <w:tcMar/>
            <w:vAlign w:val="center"/>
          </w:tcPr>
          <w:p w:rsidRPr="002862AE" w:rsidR="002862AE" w:rsidP="002862AE" w:rsidRDefault="002862AE" w14:paraId="23DE52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2B3E5C8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2862AE" w14:paraId="48F08FB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«Медицинская география»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Бычкова Е.А.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CB6C7D" w14:paraId="52E56223" w14:textId="178F1FF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Человек и почва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CB6C7D" w14:paraId="07547A01" w14:textId="11532A4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history="1" r:id="rId9">
              <w:proofErr w:type="gramStart"/>
              <w:r w:rsidRPr="00CB6C7D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yandex.ru/video/preview/?filmId=3641681936769907370&amp;text=%D0%B2%D0%B8%D0%B4%D0%B5%D0%BE%20%D1%87%D0%B5%D0%BB%D0%BE%D0%B2%D0%B5%D0%BA%20%D0%B8%20%D0%BF%D0%BE%D1%87%D0%B2%D0%B0&amp;path=wizard&amp;parent-reqid=1587492634273064-243890381580035461600288-prestable-app-host-sas-web-yp-132&amp;redircnt=1587492654.1</w:t>
              </w:r>
            </w:hyperlink>
            <w:proofErr w:type="gramEnd"/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62AE" w:rsidR="002862AE" w:rsidP="002862AE" w:rsidRDefault="00CE5376" w14:paraId="5043CB0F" w14:textId="7D3DBB8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Ознакомиться с материалом фильма</w:t>
            </w:r>
          </w:p>
        </w:tc>
        <w:bookmarkStart w:name="_GoBack" w:id="0"/>
        <w:bookmarkEnd w:id="0"/>
      </w:tr>
    </w:tbl>
    <w:p w:rsidRPr="00970B51" w:rsidR="007259FC" w:rsidRDefault="007259FC" w14:paraId="0745931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70B5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153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1EC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06C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1F7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2AE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129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54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0D02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60B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096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0EA8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48CB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51E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8D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A19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159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0B5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4CF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7D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376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9A2"/>
    <w:rsid w:val="00D21BA1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5E62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8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BB3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5F3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DCB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6D5F3E"/>
    <w:rsid w:val="0E5B5B2D"/>
    <w:rsid w:val="255C2994"/>
    <w:rsid w:val="41EF0805"/>
    <w:rsid w:val="43AFC881"/>
    <w:rsid w:val="59C980B9"/>
    <w:rsid w:val="62CF6329"/>
    <w:rsid w:val="63208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F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2862A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yandex.ru/video/preview/?filmId=3641681936769907370&amp;text=%D0%B2%D0%B8%D0%B4%D0%B5%D0%BE%20%D1%87%D0%B5%D0%BB%D0%BE%D0%B2%D0%B5%D0%BA%20%D0%B8%20%D0%BF%D0%BE%D1%87%D0%B2%D0%B0&amp;path=wizard&amp;parent-reqid=1587492634273064-243890381580035461600288-prestable-app-host-sas-web-yp-132&amp;redircnt=1587492654.1" TargetMode="External" Id="rId9" /><Relationship Type="http://schemas.openxmlformats.org/officeDocument/2006/relationships/hyperlink" Target="https://videouroki.net/video/39-vneshnyaya-politika-nikolaya-ii-russko-yaponskaya-vojna-1904-1905-godov.html" TargetMode="External" Id="R39ae77e19e54498a" /><Relationship Type="http://schemas.openxmlformats.org/officeDocument/2006/relationships/hyperlink" Target="mailto:fish196363@mail.ru" TargetMode="External" Id="R2511096d79de4aa6" /><Relationship Type="http://schemas.openxmlformats.org/officeDocument/2006/relationships/hyperlink" Target="https://goo-gl.ru/6fXz" TargetMode="External" Id="Rc448dc48de9b4235" /><Relationship Type="http://schemas.openxmlformats.org/officeDocument/2006/relationships/hyperlink" Target="mailto:Evgeniy.astapov69@yandex.ru" TargetMode="External" Id="Re632d94a26f64eb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16</revision>
  <dcterms:created xsi:type="dcterms:W3CDTF">2020-04-06T09:08:00.0000000Z</dcterms:created>
  <dcterms:modified xsi:type="dcterms:W3CDTF">2020-04-23T06:41:48.6063902Z</dcterms:modified>
</coreProperties>
</file>