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="00691AE4">
        <w:rPr>
          <w:b/>
          <w:sz w:val="28"/>
          <w:szCs w:val="28"/>
        </w:rPr>
        <w:t xml:space="preserve"> класса (с 27.04.2020 г. по 30</w:t>
      </w:r>
      <w:r w:rsidRPr="00B33DCC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85"/>
        <w:gridCol w:w="1727"/>
        <w:gridCol w:w="1941"/>
        <w:gridCol w:w="1623"/>
        <w:gridCol w:w="1623"/>
        <w:gridCol w:w="1972"/>
      </w:tblGrid>
      <w:tr w:rsidR="009639C5" w:rsidTr="00AF733A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E610FF" w:rsidTr="00691AE4">
        <w:trPr>
          <w:trHeight w:val="857"/>
        </w:trPr>
        <w:tc>
          <w:tcPr>
            <w:tcW w:w="685" w:type="dxa"/>
          </w:tcPr>
          <w:p w:rsidR="00E610FF" w:rsidRDefault="00E610FF">
            <w:r>
              <w:t>1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  <w:shd w:val="clear" w:color="auto" w:fill="FFFFFF" w:themeFill="background1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D4" w:rsidTr="00691AE4">
        <w:trPr>
          <w:trHeight w:val="319"/>
        </w:trPr>
        <w:tc>
          <w:tcPr>
            <w:tcW w:w="685" w:type="dxa"/>
            <w:vMerge w:val="restart"/>
          </w:tcPr>
          <w:p w:rsidR="00F067D4" w:rsidRDefault="00F067D4">
            <w:r>
              <w:t>2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67D4" w:rsidRPr="00307D0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D4" w:rsidTr="00691AE4">
        <w:trPr>
          <w:trHeight w:val="318"/>
        </w:trPr>
        <w:tc>
          <w:tcPr>
            <w:tcW w:w="685" w:type="dxa"/>
            <w:vMerge/>
          </w:tcPr>
          <w:p w:rsidR="00F067D4" w:rsidRDefault="00F067D4"/>
        </w:tc>
        <w:tc>
          <w:tcPr>
            <w:tcW w:w="1727" w:type="dxa"/>
            <w:vMerge/>
            <w:shd w:val="clear" w:color="auto" w:fill="E5B8B7" w:themeFill="accent2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91AE4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3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91AE4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C6D9F1" w:themeFill="text2" w:themeFillTint="33"/>
          </w:tcPr>
          <w:p w:rsidR="00AF733A" w:rsidRPr="00307D04" w:rsidRDefault="00AF733A" w:rsidP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91AE4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4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91AE4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FFFFF" w:themeFill="background1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691AE4">
        <w:trPr>
          <w:trHeight w:val="955"/>
        </w:trPr>
        <w:tc>
          <w:tcPr>
            <w:tcW w:w="685" w:type="dxa"/>
            <w:vMerge w:val="restart"/>
          </w:tcPr>
          <w:p w:rsidR="005749D1" w:rsidRDefault="005749D1">
            <w:r>
              <w:t>5</w:t>
            </w:r>
          </w:p>
        </w:tc>
        <w:tc>
          <w:tcPr>
            <w:tcW w:w="1727" w:type="dxa"/>
            <w:vMerge w:val="restart"/>
            <w:shd w:val="clear" w:color="auto" w:fill="C6D9F1" w:themeFill="text2" w:themeFillTint="33"/>
          </w:tcPr>
          <w:p w:rsidR="005749D1" w:rsidRPr="00307D04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</w:tc>
        <w:tc>
          <w:tcPr>
            <w:tcW w:w="1972" w:type="dxa"/>
            <w:vMerge w:val="restart"/>
            <w:shd w:val="clear" w:color="auto" w:fill="FFFFFF" w:themeFill="background1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691AE4">
        <w:trPr>
          <w:trHeight w:val="955"/>
        </w:trPr>
        <w:tc>
          <w:tcPr>
            <w:tcW w:w="685" w:type="dxa"/>
            <w:vMerge/>
          </w:tcPr>
          <w:p w:rsidR="005749D1" w:rsidRDefault="005749D1"/>
        </w:tc>
        <w:tc>
          <w:tcPr>
            <w:tcW w:w="1727" w:type="dxa"/>
            <w:vMerge/>
            <w:shd w:val="clear" w:color="auto" w:fill="C6D9F1" w:themeFill="text2" w:themeFillTint="33"/>
          </w:tcPr>
          <w:p w:rsidR="005749D1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5749D1" w:rsidRPr="00E610FF" w:rsidRDefault="005749D1" w:rsidP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972" w:type="dxa"/>
            <w:vMerge/>
            <w:shd w:val="clear" w:color="auto" w:fill="FFFFFF" w:themeFill="background1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91AE4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6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733A" w:rsidRPr="00307D04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2" w:type="dxa"/>
            <w:vMerge w:val="restart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91AE4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vMerge/>
            <w:shd w:val="clear" w:color="auto" w:fill="FBD4B4" w:themeFill="accent6" w:themeFillTint="66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085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41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16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E8E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9F5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9D1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1AE4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36C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E1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4E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33A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0E3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2E79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6A8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7D4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2020-04-03T16:40:00Z</dcterms:created>
  <dcterms:modified xsi:type="dcterms:W3CDTF">2020-04-24T06:02:00Z</dcterms:modified>
</cp:coreProperties>
</file>