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5"/>
        <w:gridCol w:w="4786"/>
      </w:tblGrid>
      <w:tr w:rsidR="00B742B1" w:rsidTr="00B742B1">
        <w:tc>
          <w:tcPr>
            <w:tcW w:w="4785" w:type="dxa"/>
            <w:hideMark/>
          </w:tcPr>
          <w:p w:rsidR="00B742B1" w:rsidRDefault="00B742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Рассмотрено на заседании МО учителей русского языка и литературы</w:t>
            </w:r>
          </w:p>
          <w:p w:rsidR="00B742B1" w:rsidRDefault="00B742B1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от 28.08.2019 г. №1</w:t>
            </w:r>
          </w:p>
        </w:tc>
        <w:tc>
          <w:tcPr>
            <w:tcW w:w="4786" w:type="dxa"/>
            <w:hideMark/>
          </w:tcPr>
          <w:p w:rsidR="00B742B1" w:rsidRDefault="00B742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Утверждено приказом директора ГБОУ СОШ №2 «ОЦ» с. Большая Глушица</w:t>
            </w:r>
          </w:p>
          <w:p w:rsidR="00B742B1" w:rsidRDefault="00B742B1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10.09.2019 г. №453/1</w:t>
            </w:r>
          </w:p>
        </w:tc>
      </w:tr>
    </w:tbl>
    <w:p w:rsidR="00B742B1" w:rsidRDefault="00B742B1" w:rsidP="00B742B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B742B1" w:rsidRDefault="00B742B1" w:rsidP="00B742B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Демонстрационный вариант </w:t>
      </w:r>
    </w:p>
    <w:p w:rsidR="00B742B1" w:rsidRDefault="00B742B1" w:rsidP="00B742B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итогового тестирования по русскому языку ГБОУ СОШ №2 «ОЦ» с. Большая Глушица  (промежуточная аттестация).</w:t>
      </w:r>
    </w:p>
    <w:p w:rsidR="00B742B1" w:rsidRDefault="00B742B1" w:rsidP="00B742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 класс  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Инструкция по выполнению работы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>Работа по</w:t>
      </w:r>
      <w:r w:rsidR="00A3381E">
        <w:rPr>
          <w:rFonts w:ascii="Times New Roman" w:eastAsia="Times New Roman" w:hAnsi="Times New Roman" w:cs="Times New Roman"/>
          <w:sz w:val="28"/>
          <w:szCs w:val="28"/>
        </w:rPr>
        <w:t xml:space="preserve"> русскому языку состоит из Части</w:t>
      </w:r>
      <w:r w:rsidRPr="00923A59">
        <w:rPr>
          <w:rFonts w:ascii="Times New Roman" w:eastAsia="Times New Roman" w:hAnsi="Times New Roman" w:cs="Times New Roman"/>
          <w:sz w:val="28"/>
          <w:szCs w:val="28"/>
        </w:rPr>
        <w:t xml:space="preserve"> 1, содержащей 26 заданий.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 xml:space="preserve">Ориентировочное время выполнения контрольной работы – </w:t>
      </w:r>
      <w:r w:rsidR="00BF7A6A">
        <w:rPr>
          <w:rFonts w:ascii="Times New Roman" w:eastAsia="Times New Roman" w:hAnsi="Times New Roman" w:cs="Times New Roman"/>
          <w:b/>
          <w:sz w:val="28"/>
          <w:szCs w:val="28"/>
        </w:rPr>
        <w:t>80</w:t>
      </w:r>
      <w:r w:rsidRPr="00923A59">
        <w:rPr>
          <w:rFonts w:ascii="Times New Roman" w:eastAsia="Times New Roman" w:hAnsi="Times New Roman" w:cs="Times New Roman"/>
          <w:sz w:val="28"/>
          <w:szCs w:val="28"/>
        </w:rPr>
        <w:t>минут.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>Ответами к заданиям 1–26 являются цифра (число), слово (несколько слов), словосочетание или последовательность цифр (чисел). Ответ запишите в поле ответа на бланке работы.</w:t>
      </w:r>
    </w:p>
    <w:p w:rsid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BF7A6A" w:rsidRPr="00923A59" w:rsidRDefault="00BF7A6A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7A6A" w:rsidRPr="00BF7A6A" w:rsidRDefault="00BF7A6A" w:rsidP="00BF7A6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Спецификация работы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контрольных измерительных материалов для проведения оценки уровня подготовки по русскому языку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7A6A" w:rsidRPr="00BF7A6A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Назначение КИМ.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работы – оценить уровень подготовки учащихся по</w:t>
      </w:r>
    </w:p>
    <w:p w:rsidR="00E27C45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русскому языку, представляет собой форму объективной оценки качества подготовки лиц, осваивающих образовательные программы среднего общего образования, с использованием заданий стандартизированной формы (контрольных измерительных материалов).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Документы, определяющие содержание КИМ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компонент государственного стандарта среднего</w:t>
      </w:r>
      <w:r w:rsidR="00132C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 образования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(приказ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Минобразования России от 05.03.2004 № 1089).</w:t>
      </w:r>
    </w:p>
    <w:p w:rsidR="00BF7A6A" w:rsidRPr="00E27C45" w:rsidRDefault="00E27C45" w:rsidP="00132CD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BF7A6A"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Подходы к отбору содержания, разработке структуры КИМ 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Концептуальные подходы к построению КИМ определяются исходя из требований нормативных документов, традиций отечественного образования, современных тенденций в облас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 оценки результатов обучения.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основным концептуальным подходам к построению КИМ по русскому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языку можно отнести следующие: компетентностный подход,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ючающийся в том, чтобы в рамках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разрабатываемой модели пров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ерить следующие виды предметных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компетенций: лингвистическую компетенцию, то есть ум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ение проводить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лингвистический анализ языковых явлений; языковую компетенцию, то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есть практическое владение русским языком, его словарём и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грамматическим строем, соблюдение языковых норм; коммуникативную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компетенцию, то есть владение разными видами речевой деятельности,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умение воспринимать чужую речь и создавать собственные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высказывания; культуроведческую, то есть осознание языка как формы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выражения национальной культуры, взаимосвязи языка и истории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народа, национально-культ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урной специфики русского языка;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нтегрированный подход,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проявляющи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йся как во внутреннем, так и во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 по отношению к системе языка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(речи) единстве измеряемых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умений, в интеграции подходов к проверке когнитивного и речевого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развития экзаменуемого и т.п.;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коммуникативно-деятельностный по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дход, основой которого является система заданий,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проверяющих 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формированность коммуникативных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умений, обеспечивающих стабильнос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и успешность коммуникативной практики выпускника школы;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когнитивный подход, традиционно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связывающийся с направленностью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измерителя на проверку способности 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существлять такие универсальные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действия, как сравнен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ие, анализ, синтез, абстракция, обобщение,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классификация, конкретиз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ация, установление определённых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акономерностей и правил и т.п.;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личностный подход, предполагающи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ориентацию экзаменационной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 на запросы, возможности экзаменуемого, адаптивность модели к уровням подготовки и интеллектуа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льным возможностям выпускников.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Заявленные подходы взаимообус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ловлены и дополняют друг друга.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концептуальные подходы предп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олагают реализацию системы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принципов в построении модели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экзамена: принцип соответствия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задания проверяемому элементу и т.д., в том числе общедидактических принципов (пр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инцип преемственности основного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государственного экзамена (ОГЭ) и единого государ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ственного экзамена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(ЕГЭ), принцип учёта возрастных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особенностей учащихся, принцип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оответствия содержания экзамена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общим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целям современного образования,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научности и т.д.), а также соблюдение требований к тесту как измерительному документу.</w:t>
      </w:r>
    </w:p>
    <w:p w:rsidR="00BF7A6A" w:rsidRPr="00BF7A6A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 структуры КИМ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русскому языку для учащихся 10 классов состо</w:t>
      </w:r>
      <w:r w:rsidR="00A33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 из одной части, содержащей 26 заданий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различающихся формой и уровнем сложности.</w:t>
      </w:r>
    </w:p>
    <w:p w:rsidR="00BF7A6A" w:rsidRPr="00BF7A6A" w:rsidRDefault="00A3381E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1 содержит 26 заданий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кратким ответом. ВКИМ предложены следующие разновидности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заданий с кратким ответом: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открытого типа на запись самостоятельно сформулированного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правильного ответа;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на выбор и запись одного или нескольких правильных ответов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предложенного перечня ответов.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на задания части 1 даётся соответствующей записью в виде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цифры (числа) или слова (нескольких слов), последовательности цифр(чисел), записанных без пробелов, запятых и других дополнительных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символов.</w:t>
      </w:r>
    </w:p>
    <w:p w:rsidR="00BF7A6A" w:rsidRPr="00E27C45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 </w:t>
      </w:r>
      <w:r w:rsidR="00BF7A6A"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 заданий КИМ по содержанию и видам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F7A6A"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деятельности</w:t>
      </w:r>
    </w:p>
    <w:p w:rsidR="00BF7A6A" w:rsidRPr="00BF7A6A" w:rsidRDefault="00BF7A6A" w:rsidP="00BF7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Задания КИМ по русскому языку различны по способам предъявления языкового материала. Обучающийся работает с отобранным языковым материалом, представленным в виде отдельных слов, словосочетаний или предложений, с языковыми явлениями, предъявленными в тексте.</w:t>
      </w:r>
    </w:p>
    <w:p w:rsidR="00BF7A6A" w:rsidRPr="00BF7A6A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 заданий КИМ по уровню сложности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части 1 проверяют усвоение выпускниками учебного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материала как на базовом, так и на высо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 уровнях сложности (задания 8,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16 и 26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Варианты КИМ равноценны по трудности, одинаковы по структуре, параллельны по расположению заданий: под одним и тем же порядковым номером во всех вариантах работы находятся задания, проверяющие одни и те же элементы содержания.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Продолжительность ЕГЭ по русскому языку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выполнение работы учащимся рекомендуется отвести 80 минут.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Дополнительные материалы и оборудование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Дополнительные материалы и оборудование не используются.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Система оценивания отдельных заданий и экзаменационной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работы в целом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верное выполнение каждого зад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 части 1 (кроме заданий  8, 16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26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получает по 1 б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аллу. За неверный ответ или его 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выставляется 0 баллов</w:t>
      </w: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F7A6A" w:rsidRPr="00BF7A6A" w:rsidRDefault="00C7067D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 задания  16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выставлено от 0 до 2 баллов.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Верным считается ответ, в котором есть все цифры из эталона и отсутствуют другие цифры. 1 балл ставится, если: одна из цифр, указанных в ответе, не соответствует эталону; отсутствует одна из цифр, указанных в эталоне ответа.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всех других случаях выставляется 0 баллов. </w:t>
      </w: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записи цифр в ответе не имеет значения.</w:t>
      </w:r>
    </w:p>
    <w:p w:rsidR="00BF7A6A" w:rsidRPr="00BF7A6A" w:rsidRDefault="00C7067D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 задания 8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выставл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ено от 0 до 5 баллов. За каждую верно 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указанную цифру, со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ответствующую номеру из списка, учащийся 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получает по 1 баллу (5 баллов: нет ошибок; 4 балла: допущена одна ошибка; 3 балла: допущено две ошибки; 2 балла: верно указаны две цифры; 1 балл: верно указана только одна цифра; 0 баллов: полностью неверный ответ, т.е. неверная последовательность цифр или её отсутствие.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записи цифр в ответе имеет значение.</w:t>
      </w:r>
    </w:p>
    <w:p w:rsidR="00BF7A6A" w:rsidRPr="00BF7A6A" w:rsidRDefault="00C7067D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 задания 26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выставлено от 0 до 4 баллов.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Верным считается ответ, в котором есть все цифры из эталона и отсутствуют другие цифры. За каждую верно указанную цифру, соответствующую номеру термина из списка,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учащийся 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получает по 1 баллу (4 балла: нет ошибок; 3 балла: допущена одна ошибка; 2 балла: допущено две ошибки; 1 балл: верно указана только одна цифра; 0 баллов: полностью неверный ответ, то есть неверная последовательность цифр или её отсутствие. 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записи цифр в ответе имеет значение.</w:t>
      </w:r>
    </w:p>
    <w:p w:rsidR="00444409" w:rsidRDefault="00923A5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477918" cy="906171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347" cy="90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44440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119678" cy="9959248"/>
            <wp:effectExtent l="0" t="0" r="508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381" cy="99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44440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914087" cy="9671662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567" cy="968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44440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110522" cy="99464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062" cy="996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158920" cy="10014141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462" cy="100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127553" cy="99702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369" cy="997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088175" cy="99151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154" cy="99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072423" cy="98931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320" cy="989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59" w:rsidRDefault="00923A5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039778" cy="32264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439" cy="322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A59" w:rsidSect="00AE1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850" w:rsidRDefault="00967850" w:rsidP="00923A59">
      <w:pPr>
        <w:spacing w:after="0" w:line="240" w:lineRule="auto"/>
      </w:pPr>
      <w:r>
        <w:separator/>
      </w:r>
    </w:p>
  </w:endnote>
  <w:endnote w:type="continuationSeparator" w:id="1">
    <w:p w:rsidR="00967850" w:rsidRDefault="00967850" w:rsidP="00923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850" w:rsidRDefault="00967850" w:rsidP="00923A59">
      <w:pPr>
        <w:spacing w:after="0" w:line="240" w:lineRule="auto"/>
      </w:pPr>
      <w:r>
        <w:separator/>
      </w:r>
    </w:p>
  </w:footnote>
  <w:footnote w:type="continuationSeparator" w:id="1">
    <w:p w:rsidR="00967850" w:rsidRDefault="00967850" w:rsidP="00923A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539DF"/>
    <w:multiLevelType w:val="multilevel"/>
    <w:tmpl w:val="C2F818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E31513"/>
    <w:multiLevelType w:val="multilevel"/>
    <w:tmpl w:val="6D1C6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822803"/>
    <w:multiLevelType w:val="multilevel"/>
    <w:tmpl w:val="6F36DF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C217E6"/>
    <w:multiLevelType w:val="multilevel"/>
    <w:tmpl w:val="F5A8F3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70AB"/>
    <w:rsid w:val="00132CD7"/>
    <w:rsid w:val="00444409"/>
    <w:rsid w:val="00581DE5"/>
    <w:rsid w:val="006979FD"/>
    <w:rsid w:val="006B34C6"/>
    <w:rsid w:val="007470AB"/>
    <w:rsid w:val="00783173"/>
    <w:rsid w:val="008948C6"/>
    <w:rsid w:val="00923A59"/>
    <w:rsid w:val="00967850"/>
    <w:rsid w:val="00A3381E"/>
    <w:rsid w:val="00AE19ED"/>
    <w:rsid w:val="00B742B1"/>
    <w:rsid w:val="00BF7A6A"/>
    <w:rsid w:val="00C7067D"/>
    <w:rsid w:val="00C735E4"/>
    <w:rsid w:val="00D13BC0"/>
    <w:rsid w:val="00E27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4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3A59"/>
  </w:style>
  <w:style w:type="paragraph" w:styleId="a7">
    <w:name w:val="footer"/>
    <w:basedOn w:val="a"/>
    <w:link w:val="a8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3A59"/>
  </w:style>
  <w:style w:type="paragraph" w:styleId="a9">
    <w:name w:val="List Paragraph"/>
    <w:basedOn w:val="a"/>
    <w:uiPriority w:val="34"/>
    <w:qFormat/>
    <w:rsid w:val="00E27C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4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3A59"/>
  </w:style>
  <w:style w:type="paragraph" w:styleId="a7">
    <w:name w:val="footer"/>
    <w:basedOn w:val="a"/>
    <w:link w:val="a8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3A59"/>
  </w:style>
  <w:style w:type="paragraph" w:styleId="a9">
    <w:name w:val="List Paragraph"/>
    <w:basedOn w:val="a"/>
    <w:uiPriority w:val="34"/>
    <w:qFormat/>
    <w:rsid w:val="00E27C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C3764-F55E-4388-9898-EBE7C607F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1078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Иванова Татьяна</cp:lastModifiedBy>
  <cp:revision>4</cp:revision>
  <cp:lastPrinted>2020-02-21T08:48:00Z</cp:lastPrinted>
  <dcterms:created xsi:type="dcterms:W3CDTF">2020-02-06T06:22:00Z</dcterms:created>
  <dcterms:modified xsi:type="dcterms:W3CDTF">2020-02-21T08:48:00Z</dcterms:modified>
</cp:coreProperties>
</file>