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4C752" w14:textId="26FE3762" w:rsidR="001174B4" w:rsidRPr="001174B4" w:rsidRDefault="000C7B0B"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jc w:val="center"/>
        <w:rPr>
          <w:rFonts w:ascii="Tahoma" w:eastAsia="Times New Roman" w:hAnsi="Tahoma" w:cs="Tahoma"/>
          <w:color w:val="FF0000"/>
          <w:lang w:eastAsia="ru-RU"/>
        </w:rPr>
      </w:pPr>
      <w:r>
        <w:rPr>
          <w:rFonts w:ascii="Times New Roman" w:eastAsia="Times New Roman" w:hAnsi="Times New Roman" w:cs="Times New Roman"/>
          <w:b/>
          <w:bCs/>
          <w:color w:val="FF0000"/>
          <w:sz w:val="24"/>
          <w:szCs w:val="24"/>
          <w:lang w:eastAsia="ru-RU"/>
        </w:rPr>
        <w:t>ПАМЯТКА ДЛЯ РОДИТЕЛЕЙ ПО ПРОФИЛАКТИКЕ ПОТРЕБЛЕНИЯ ПАВ НЕСОВЕРШЕННОЛЕТНИМИ ПОДРОСТКАМИ</w:t>
      </w:r>
      <w:bookmarkStart w:id="0" w:name="_GoBack"/>
      <w:bookmarkEnd w:id="0"/>
    </w:p>
    <w:p w14:paraId="120F8D5A"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b/>
          <w:bCs/>
          <w:color w:val="111111"/>
          <w:sz w:val="24"/>
          <w:szCs w:val="24"/>
          <w:lang w:eastAsia="ru-RU"/>
        </w:rPr>
        <w:t>Почему подростки начинают пробовать наркотики?</w:t>
      </w:r>
    </w:p>
    <w:p w14:paraId="79AE7322"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proofErr w:type="gramStart"/>
      <w:r w:rsidRPr="001174B4">
        <w:rPr>
          <w:rFonts w:ascii="Times New Roman" w:eastAsia="Times New Roman" w:hAnsi="Times New Roman" w:cs="Times New Roman"/>
          <w:color w:val="111111"/>
          <w:sz w:val="24"/>
          <w:szCs w:val="24"/>
          <w:lang w:eastAsia="ru-RU"/>
        </w:rPr>
        <w:t>·        возможно</w:t>
      </w:r>
      <w:proofErr w:type="gramEnd"/>
      <w:r w:rsidRPr="001174B4">
        <w:rPr>
          <w:rFonts w:ascii="Times New Roman" w:eastAsia="Times New Roman" w:hAnsi="Times New Roman" w:cs="Times New Roman"/>
          <w:color w:val="111111"/>
          <w:sz w:val="24"/>
          <w:szCs w:val="24"/>
          <w:lang w:eastAsia="ru-RU"/>
        </w:rPr>
        <w:t>, это выражение внутреннего протеста;</w:t>
      </w:r>
    </w:p>
    <w:p w14:paraId="3483DD75"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может, это знак принадлежности к определенной группе;</w:t>
      </w:r>
    </w:p>
    <w:p w14:paraId="41D39FF4"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это риск, а потому интересно;</w:t>
      </w:r>
    </w:p>
    <w:p w14:paraId="6EAC344C"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это приносит приятные ощущения;</w:t>
      </w:r>
    </w:p>
    <w:p w14:paraId="5F5F2D96"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это помогает чувствовать себя взрослым;</w:t>
      </w:r>
    </w:p>
    <w:p w14:paraId="6164B592"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это помогает забыть о проблемах;</w:t>
      </w:r>
    </w:p>
    <w:p w14:paraId="6F969953"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он не умеет говорить «нет» </w:t>
      </w:r>
    </w:p>
    <w:p w14:paraId="7F84E595"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b/>
          <w:bCs/>
          <w:color w:val="111111"/>
          <w:sz w:val="24"/>
          <w:szCs w:val="24"/>
          <w:lang w:eastAsia="ru-RU"/>
        </w:rPr>
        <w:t>Если вы подозреваете, что подросток склонен к употреблению наркотиков или употребляет наркотики:</w:t>
      </w:r>
    </w:p>
    <w:p w14:paraId="28687CA4"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Не читайте мораль.</w:t>
      </w:r>
    </w:p>
    <w:p w14:paraId="4B826EA1"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Ни в коем случае не угрожайте и не наказывайте их.</w:t>
      </w:r>
    </w:p>
    <w:p w14:paraId="65DAE22A"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Разговаривайте с детьми. Если вы не общаетесь, значит, отдаляетесь друг от друга.</w:t>
      </w:r>
    </w:p>
    <w:p w14:paraId="192350A2"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Умейте слушать – внимательно, с пониманием, не перебивая и не настаивая на своем.</w:t>
      </w:r>
    </w:p>
    <w:p w14:paraId="7AD9157D"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Рассказывайте им о себе. Пусть ваши дети знают, что вы готовы поделиться с ними, а не уходите в себя.</w:t>
      </w:r>
    </w:p>
    <w:p w14:paraId="751A56EA"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Будьте рядом – важно, чтобы подростки понимали, что дверь к вам открыта, и всегда есть возможность побыть и поговорить с вами.</w:t>
      </w:r>
    </w:p>
    <w:p w14:paraId="0E854E9D"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Будьте тверды и последовательны. Не выставляйте условий, которые не можете выполнить. Ребенок должен знать, чего от вас ожидать.</w:t>
      </w:r>
    </w:p>
    <w:p w14:paraId="2B259D66"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Старайтесь делать все вместе. Планируйте общие интересные дела. Нужно как можно активнее развивать интересы подростка, чтобы дать им альтернативу, если вдруг им предстоит сделать выбор, где одним из предложенных вариантов будет наркотик.</w:t>
      </w:r>
    </w:p>
    <w:p w14:paraId="5D142D04"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Общайтесь с их друзьями. Подросток ведет себя по-другому, находясь под влиянием окружения.</w:t>
      </w:r>
    </w:p>
    <w:p w14:paraId="6A0FDFEC"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Не запугивайте. Ребенок может перестать вам доверять.</w:t>
      </w:r>
    </w:p>
    <w:p w14:paraId="7E0E4908"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Не подавляйте волю подростков. Предоставьте им выбор в принятии решения. Давайте им возможность отстаивать свое мнение. Они должны научиться говорить «нет». И вы должны помочь им в этом.</w:t>
      </w:r>
    </w:p>
    <w:p w14:paraId="0514B21E"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Помните, что дети нуждаются в вашей поддержке. Помогите поверить им в свои силы.</w:t>
      </w:r>
    </w:p>
    <w:p w14:paraId="0601E645"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Признаки употребления наркотических веществ</w:t>
      </w:r>
    </w:p>
    <w:p w14:paraId="11EB8F7B"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lastRenderedPageBreak/>
        <w:t>Наркомания является быстропрогрессирующим заболеванием, поэтому, чем раньше вы обнаружите, что ребенок употребляет наркотики, тем эффективнее и быстрее ему можно будет помочь. Но распознать наркомана (особенно с небольшим стажем) чрезвычайно трудно. К тому же многие наркоманы используют инсулиновые иглы, не оставляющие следов от укола.</w:t>
      </w:r>
    </w:p>
    <w:p w14:paraId="14EC0DD2"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Когда же стоит бить тревогу? Когда для этого есть серьезные основания?</w:t>
      </w:r>
    </w:p>
    <w:p w14:paraId="3EDAE43E"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b/>
          <w:bCs/>
          <w:color w:val="111111"/>
          <w:sz w:val="24"/>
          <w:szCs w:val="24"/>
          <w:lang w:eastAsia="ru-RU"/>
        </w:rPr>
        <w:t>Признаки, которые должны насторожить взрослых:</w:t>
      </w:r>
    </w:p>
    <w:p w14:paraId="6E72E5C7"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бледность кожи;</w:t>
      </w:r>
    </w:p>
    <w:p w14:paraId="48E5F988"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расширенные или суженные зрачки;</w:t>
      </w:r>
    </w:p>
    <w:p w14:paraId="39A2A229"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покрасневшие или мутные глаза;</w:t>
      </w:r>
    </w:p>
    <w:p w14:paraId="2F33CAE0"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замедленная речь;</w:t>
      </w:r>
    </w:p>
    <w:p w14:paraId="70FAADE4"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частые простуды;</w:t>
      </w:r>
    </w:p>
    <w:p w14:paraId="5BEDFEB6"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плохая координация движений;</w:t>
      </w:r>
    </w:p>
    <w:p w14:paraId="545161C2"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следы от уколов, порезы, синяки;</w:t>
      </w:r>
    </w:p>
    <w:p w14:paraId="512040EB"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свернутые в трубочку бумажки, фольга;</w:t>
      </w:r>
    </w:p>
    <w:p w14:paraId="5D67515C"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маленькие ложечки, капсулы, пузырьки, неизвестные таблетки, порошки.</w:t>
      </w:r>
    </w:p>
    <w:p w14:paraId="5FA91607"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Arial" w:eastAsia="Times New Roman" w:hAnsi="Arial" w:cs="Arial"/>
          <w:i/>
          <w:iCs/>
          <w:color w:val="111111"/>
          <w:sz w:val="24"/>
          <w:szCs w:val="24"/>
          <w:lang w:eastAsia="ru-RU"/>
        </w:rPr>
        <w:t>Изменения в поведении:</w:t>
      </w:r>
    </w:p>
    <w:p w14:paraId="74BF020D"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нарастающее безразличие, высказывания о бессмыслии жизни;</w:t>
      </w:r>
    </w:p>
    <w:p w14:paraId="5EBEA20F"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уход из дома и прогулы в школе;</w:t>
      </w:r>
    </w:p>
    <w:p w14:paraId="525C04AC"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ухудшение памяти, падение успеваемости;</w:t>
      </w:r>
    </w:p>
    <w:p w14:paraId="2F2C118D"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невозможность сосредоточиться;</w:t>
      </w:r>
    </w:p>
    <w:p w14:paraId="48AA2A9C"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бессонница, чередующаяся с сонливостью;</w:t>
      </w:r>
    </w:p>
    <w:p w14:paraId="43317B16"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болезненная реакция на критику, агрессивность;</w:t>
      </w:r>
    </w:p>
    <w:p w14:paraId="5C4BE1B8"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частая и резкая смена настроения;</w:t>
      </w:r>
    </w:p>
    <w:p w14:paraId="661F2ACE"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необычные просьбы дать денег или появление сумм неизвестного происхождения;</w:t>
      </w:r>
    </w:p>
    <w:p w14:paraId="54BA0E4E"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пропажа из дома ценностей, книг, одежды;</w:t>
      </w:r>
    </w:p>
    <w:p w14:paraId="00C3AEA4"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частые необъяснимые телефонные звонки</w:t>
      </w:r>
    </w:p>
    <w:p w14:paraId="62575E1A"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b/>
          <w:bCs/>
          <w:color w:val="111111"/>
          <w:sz w:val="24"/>
          <w:szCs w:val="24"/>
          <w:lang w:eastAsia="ru-RU"/>
        </w:rPr>
        <w:t>Будьте внимательны к своим детям!!! Они-лучшее, что у нас есть!!!</w:t>
      </w:r>
    </w:p>
    <w:p w14:paraId="4CC20727"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b/>
          <w:bCs/>
          <w:color w:val="111111"/>
          <w:sz w:val="24"/>
          <w:szCs w:val="24"/>
          <w:lang w:eastAsia="ru-RU"/>
        </w:rPr>
        <w:t>Если Вы предполагаете, что ребенок употребляет наркотики…</w:t>
      </w:r>
    </w:p>
    <w:p w14:paraId="4A9938BC"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b/>
          <w:bCs/>
          <w:color w:val="111111"/>
          <w:sz w:val="24"/>
          <w:szCs w:val="24"/>
          <w:lang w:eastAsia="ru-RU"/>
        </w:rPr>
        <w:t>РАЗБЕРИТЕСЬ В СИТУАЦИИ</w:t>
      </w:r>
    </w:p>
    <w:p w14:paraId="73226EC4"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xml:space="preserve">Не паникуйте. Даже если вы уловили подозрительный запах или обнаружили на руке своего сына след от укола, это еще не означает, что ребенок станет наркоманом и погибнет. Зависимость от наркотика хотя и формируется очень быстро, но все же на это </w:t>
      </w:r>
      <w:r w:rsidRPr="001174B4">
        <w:rPr>
          <w:rFonts w:ascii="Times New Roman" w:eastAsia="Times New Roman" w:hAnsi="Times New Roman" w:cs="Times New Roman"/>
          <w:color w:val="111111"/>
          <w:sz w:val="24"/>
          <w:szCs w:val="24"/>
          <w:lang w:eastAsia="ru-RU"/>
        </w:rPr>
        <w:lastRenderedPageBreak/>
        <w:t>требуется время. Кроме того, бывают случаи, когда подростка вынуждают принять наркотик под давлением или в состоянии алкогольного опьянения.</w:t>
      </w:r>
    </w:p>
    <w:p w14:paraId="0B0059AE" w14:textId="737F178F"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Помните и о том, что многим взрослым людям приходилось употреблять наркотические средства (например, обезболиваю</w:t>
      </w:r>
      <w:r w:rsidRPr="001174B4">
        <w:rPr>
          <w:rFonts w:ascii="Times New Roman" w:eastAsia="Times New Roman" w:hAnsi="Times New Roman" w:cs="Times New Roman"/>
          <w:color w:val="111111"/>
          <w:sz w:val="24"/>
          <w:szCs w:val="24"/>
          <w:lang w:eastAsia="ru-RU"/>
        </w:rPr>
        <w:softHyphen/>
        <w:t>щие наркотики, масочный наркоз и т. д.). Находите в себе силы спокойно во всем</w:t>
      </w:r>
      <w:r>
        <w:rPr>
          <w:rFonts w:ascii="Times New Roman" w:eastAsia="Times New Roman" w:hAnsi="Times New Roman" w:cs="Times New Roman"/>
          <w:color w:val="111111"/>
          <w:sz w:val="24"/>
          <w:szCs w:val="24"/>
          <w:lang w:eastAsia="ru-RU"/>
        </w:rPr>
        <w:t xml:space="preserve"> </w:t>
      </w:r>
      <w:r w:rsidRPr="001174B4">
        <w:rPr>
          <w:rFonts w:ascii="Times New Roman" w:eastAsia="Times New Roman" w:hAnsi="Times New Roman" w:cs="Times New Roman"/>
          <w:color w:val="111111"/>
          <w:sz w:val="24"/>
          <w:szCs w:val="24"/>
          <w:lang w:eastAsia="ru-RU"/>
        </w:rPr>
        <w:t>разобраться. Решите для себя, сможете ли вы сами справиться с ситуацией или вам следует обратиться за помощью. И постарайтесь с первых минут стать для своего ребенка не врагом, от которого нужно скрываться и таиться, а союзником, который поможет справиться с надвигающейся бедой.</w:t>
      </w:r>
    </w:p>
    <w:p w14:paraId="277D2115"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b/>
          <w:bCs/>
          <w:color w:val="111111"/>
          <w:sz w:val="24"/>
          <w:szCs w:val="24"/>
          <w:lang w:eastAsia="ru-RU"/>
        </w:rPr>
        <w:t>СОХРАНИТЕ ДОВЕРИЕ</w:t>
      </w:r>
    </w:p>
    <w:p w14:paraId="066AF74D"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Ваш собственный страх может заставить вас прибегнуть к угрозам, крику и запугиваниям. Это, ско</w:t>
      </w:r>
      <w:r w:rsidRPr="001174B4">
        <w:rPr>
          <w:rFonts w:ascii="Times New Roman" w:eastAsia="Times New Roman" w:hAnsi="Times New Roman" w:cs="Times New Roman"/>
          <w:color w:val="111111"/>
          <w:sz w:val="24"/>
          <w:szCs w:val="24"/>
          <w:lang w:eastAsia="ru-RU"/>
        </w:rPr>
        <w:softHyphen/>
        <w:t>рее всего, оттолкнет подростка, заставит его замкнуться. Не спешите делать выводы и произносить запугивающие заклинания. Возможно, для вашего сына это первое и последнее знакомство с наркотиком. Будет лучше, если вы сможете поговорить со своим ребенком на равных, обратиться ко взрослой части его личности. 'Особенно ценным для сохранения доверия мог бы быть разговор с подростком о вашем собственном опыте (например, первом опыте употребления алкоголя). Было ли тогда важным для вас почувствовать себя взрослым или быть принятым в компании, или испытать новые ощущения? Не исключено, что подобные проблемы стоят сейчас перед вашим ребенком. Возможно, что наркотик для него сейчас — это способ самоутвердиться, пережить личную драму или заполнить пустоту жизни.</w:t>
      </w:r>
    </w:p>
    <w:p w14:paraId="509E0230"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b/>
          <w:bCs/>
          <w:color w:val="111111"/>
          <w:sz w:val="24"/>
          <w:szCs w:val="24"/>
          <w:lang w:eastAsia="ru-RU"/>
        </w:rPr>
        <w:t>ОКАЗЫВАЙТЕ ПОДДЕРЖКУ</w:t>
      </w:r>
    </w:p>
    <w:p w14:paraId="58C6D4A3" w14:textId="6DB7B6CB"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«Мне не нравится то, что ты делаешь, но</w:t>
      </w:r>
      <w:r>
        <w:rPr>
          <w:rFonts w:ascii="Times New Roman" w:eastAsia="Times New Roman" w:hAnsi="Times New Roman" w:cs="Times New Roman"/>
          <w:color w:val="111111"/>
          <w:sz w:val="24"/>
          <w:szCs w:val="24"/>
          <w:lang w:eastAsia="ru-RU"/>
        </w:rPr>
        <w:t xml:space="preserve"> </w:t>
      </w:r>
      <w:r w:rsidRPr="001174B4">
        <w:rPr>
          <w:rFonts w:ascii="Times New Roman" w:eastAsia="Times New Roman" w:hAnsi="Times New Roman" w:cs="Times New Roman"/>
          <w:color w:val="111111"/>
          <w:sz w:val="24"/>
          <w:szCs w:val="24"/>
          <w:lang w:eastAsia="ru-RU"/>
        </w:rPr>
        <w:t>я все же люблю тебя и хочу тебе помочь», — вот основная мысль, которую вы должны донести до подростка. Подросток должен чувствовать, что, чтобы с ним ни произошло, он сможет с вами откровенно поговорить об этом, получить понимание и поддержку. Оставайтесь открытым для своего ребенка. Пусть у него как можно чаще будет возможность обратиться к вам со своими трудностями.</w:t>
      </w:r>
    </w:p>
    <w:p w14:paraId="5ED84BF4" w14:textId="668CB5CB"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Постарайтесь найти больше времени для общения и совместных занятий, поощряйте интересы и увлечения подростка, которые станут альтернативой наркотику; интересуйтесь его друзьями, пригла</w:t>
      </w:r>
      <w:r w:rsidRPr="001174B4">
        <w:rPr>
          <w:rFonts w:ascii="Times New Roman" w:eastAsia="Times New Roman" w:hAnsi="Times New Roman" w:cs="Times New Roman"/>
          <w:color w:val="111111"/>
          <w:sz w:val="24"/>
          <w:szCs w:val="24"/>
          <w:lang w:eastAsia="ru-RU"/>
        </w:rPr>
        <w:softHyphen/>
        <w:t>шайте их к себе домой. И, наконец, помните, что сильнее всего на</w:t>
      </w:r>
      <w:r w:rsidR="002852AE">
        <w:rPr>
          <w:rFonts w:ascii="Times New Roman" w:eastAsia="Times New Roman" w:hAnsi="Times New Roman" w:cs="Times New Roman"/>
          <w:color w:val="111111"/>
          <w:sz w:val="24"/>
          <w:szCs w:val="24"/>
          <w:lang w:eastAsia="ru-RU"/>
        </w:rPr>
        <w:t xml:space="preserve"> </w:t>
      </w:r>
      <w:r w:rsidRPr="001174B4">
        <w:rPr>
          <w:rFonts w:ascii="Times New Roman" w:eastAsia="Times New Roman" w:hAnsi="Times New Roman" w:cs="Times New Roman"/>
          <w:color w:val="111111"/>
          <w:sz w:val="24"/>
          <w:szCs w:val="24"/>
          <w:lang w:eastAsia="ru-RU"/>
        </w:rPr>
        <w:t>вашего ребенка будет действовать ваш собственный пример. Подумайте о своем собственном отношении к некоторым сомнительным веществам типа табака, алкоголя или лекарств, будьте уверены, дети видят, как вы справляетесь с собственными зависимостями, пусть даже не такими, как наркотик.</w:t>
      </w:r>
    </w:p>
    <w:p w14:paraId="2AE6A835"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b/>
          <w:bCs/>
          <w:color w:val="111111"/>
          <w:sz w:val="24"/>
          <w:szCs w:val="24"/>
          <w:lang w:eastAsia="ru-RU"/>
        </w:rPr>
        <w:t>ОБРАТИТЕСЬ К СПЕЦИАЛИСТУ</w:t>
      </w:r>
    </w:p>
    <w:p w14:paraId="6DCFC78D" w14:textId="77777777" w:rsidR="001174B4" w:rsidRP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before="150" w:after="180" w:line="240" w:lineRule="auto"/>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Если вы убедились, что ваш ребенок не может справиться с зависимостью от наркотика самостоятельно, и вы не в силах помочь ему, — обратитесь к специалисту.</w:t>
      </w:r>
    </w:p>
    <w:p w14:paraId="3D3863FE" w14:textId="77777777" w:rsid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after="150" w:line="240" w:lineRule="auto"/>
        <w:rPr>
          <w:rFonts w:ascii="Times New Roman" w:eastAsia="Times New Roman" w:hAnsi="Times New Roman" w:cs="Times New Roman"/>
          <w:b/>
          <w:bCs/>
          <w:color w:val="111111"/>
          <w:sz w:val="24"/>
          <w:szCs w:val="24"/>
          <w:lang w:eastAsia="ru-RU"/>
        </w:rPr>
      </w:pPr>
    </w:p>
    <w:p w14:paraId="191F2FEE" w14:textId="77777777" w:rsid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after="150" w:line="240" w:lineRule="auto"/>
        <w:rPr>
          <w:rFonts w:ascii="Times New Roman" w:eastAsia="Times New Roman" w:hAnsi="Times New Roman" w:cs="Times New Roman"/>
          <w:b/>
          <w:bCs/>
          <w:color w:val="111111"/>
          <w:sz w:val="24"/>
          <w:szCs w:val="24"/>
          <w:lang w:eastAsia="ru-RU"/>
        </w:rPr>
      </w:pPr>
    </w:p>
    <w:p w14:paraId="7C7159D1" w14:textId="77777777" w:rsid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after="150" w:line="240" w:lineRule="auto"/>
        <w:rPr>
          <w:rFonts w:ascii="Times New Roman" w:eastAsia="Times New Roman" w:hAnsi="Times New Roman" w:cs="Times New Roman"/>
          <w:b/>
          <w:bCs/>
          <w:color w:val="111111"/>
          <w:sz w:val="24"/>
          <w:szCs w:val="24"/>
          <w:lang w:eastAsia="ru-RU"/>
        </w:rPr>
      </w:pPr>
    </w:p>
    <w:p w14:paraId="5A3C2106" w14:textId="3BEC6EAD" w:rsid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after="150" w:line="240" w:lineRule="auto"/>
        <w:rPr>
          <w:rFonts w:ascii="Times New Roman" w:eastAsia="Times New Roman" w:hAnsi="Times New Roman" w:cs="Times New Roman"/>
          <w:b/>
          <w:bCs/>
          <w:color w:val="111111"/>
          <w:sz w:val="24"/>
          <w:szCs w:val="24"/>
          <w:lang w:eastAsia="ru-RU"/>
        </w:rPr>
      </w:pPr>
    </w:p>
    <w:p w14:paraId="785EB018" w14:textId="77777777" w:rsid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after="150" w:line="240" w:lineRule="auto"/>
        <w:rPr>
          <w:rFonts w:ascii="Times New Roman" w:eastAsia="Times New Roman" w:hAnsi="Times New Roman" w:cs="Times New Roman"/>
          <w:b/>
          <w:bCs/>
          <w:color w:val="111111"/>
          <w:sz w:val="24"/>
          <w:szCs w:val="24"/>
          <w:lang w:eastAsia="ru-RU"/>
        </w:rPr>
      </w:pPr>
    </w:p>
    <w:p w14:paraId="239894A4" w14:textId="77777777" w:rsidR="001174B4" w:rsidRDefault="001174B4" w:rsidP="001174B4">
      <w:pPr>
        <w:pBdr>
          <w:top w:val="thinThickMediumGap" w:sz="24" w:space="1" w:color="auto"/>
          <w:left w:val="thinThickMediumGap" w:sz="24" w:space="4" w:color="auto"/>
          <w:bottom w:val="thickThinMediumGap" w:sz="24" w:space="0" w:color="auto"/>
          <w:right w:val="thickThinMediumGap" w:sz="24" w:space="4" w:color="auto"/>
        </w:pBdr>
        <w:shd w:val="clear" w:color="auto" w:fill="FFFFFF"/>
        <w:spacing w:after="150" w:line="240" w:lineRule="auto"/>
        <w:rPr>
          <w:rFonts w:ascii="Times New Roman" w:eastAsia="Times New Roman" w:hAnsi="Times New Roman" w:cs="Times New Roman"/>
          <w:b/>
          <w:bCs/>
          <w:color w:val="111111"/>
          <w:sz w:val="24"/>
          <w:szCs w:val="24"/>
          <w:lang w:eastAsia="ru-RU"/>
        </w:rPr>
      </w:pPr>
    </w:p>
    <w:p w14:paraId="77AB6497" w14:textId="50EEC818" w:rsidR="001174B4" w:rsidRPr="001174B4" w:rsidRDefault="001174B4" w:rsidP="001174B4">
      <w:pPr>
        <w:pBdr>
          <w:top w:val="thinThickMediumGap" w:sz="24" w:space="1" w:color="auto"/>
          <w:left w:val="thinThickMediumGap" w:sz="24" w:space="4" w:color="auto"/>
          <w:bottom w:val="thickThinMediumGap" w:sz="24" w:space="1" w:color="auto"/>
          <w:right w:val="thickThinMediumGap" w:sz="24" w:space="4" w:color="auto"/>
        </w:pBdr>
        <w:shd w:val="clear" w:color="auto" w:fill="FFFFFF"/>
        <w:spacing w:after="150" w:line="240" w:lineRule="auto"/>
        <w:ind w:left="90"/>
        <w:jc w:val="center"/>
        <w:rPr>
          <w:rFonts w:ascii="Times New Roman" w:eastAsia="Times New Roman" w:hAnsi="Times New Roman" w:cs="Times New Roman"/>
          <w:b/>
          <w:bCs/>
          <w:color w:val="111111"/>
          <w:sz w:val="24"/>
          <w:szCs w:val="24"/>
          <w:lang w:eastAsia="ru-RU"/>
        </w:rPr>
      </w:pPr>
      <w:r w:rsidRPr="001174B4">
        <w:rPr>
          <w:rFonts w:ascii="Times New Roman" w:eastAsia="Times New Roman" w:hAnsi="Times New Roman" w:cs="Times New Roman"/>
          <w:b/>
          <w:bCs/>
          <w:color w:val="111111"/>
          <w:sz w:val="24"/>
          <w:szCs w:val="24"/>
          <w:lang w:eastAsia="ru-RU"/>
        </w:rPr>
        <w:lastRenderedPageBreak/>
        <w:t>СОВЕТЫ РОДИТЕЛЯМ ПО БОРЬБЕ С ПОПЫТКАМИ УПОТРЕБЛЕНИЯ ПАВ СРЕДИ ПОДРОСТКОВ</w:t>
      </w:r>
    </w:p>
    <w:p w14:paraId="1C322158" w14:textId="77777777" w:rsidR="001174B4" w:rsidRPr="001174B4" w:rsidRDefault="001174B4" w:rsidP="001174B4">
      <w:pPr>
        <w:numPr>
          <w:ilvl w:val="0"/>
          <w:numId w:val="3"/>
        </w:numPr>
        <w:pBdr>
          <w:top w:val="thinThickMediumGap" w:sz="24" w:space="1" w:color="auto"/>
          <w:left w:val="thinThickMediumGap" w:sz="24" w:space="4" w:color="auto"/>
          <w:bottom w:val="thickThinMediumGap" w:sz="24" w:space="1" w:color="auto"/>
          <w:right w:val="thickThinMediumGap" w:sz="24" w:space="4" w:color="auto"/>
        </w:pBdr>
        <w:shd w:val="clear" w:color="auto" w:fill="FFFFFF"/>
        <w:spacing w:after="150" w:line="240" w:lineRule="auto"/>
        <w:ind w:left="450"/>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Придерживайтесь твердой позиции, показывающей, что вы никогда не позволите ему употреблять алкоголь и наркотики.</w:t>
      </w:r>
    </w:p>
    <w:p w14:paraId="4A35FB91" w14:textId="77777777" w:rsidR="001174B4" w:rsidRPr="001174B4" w:rsidRDefault="001174B4" w:rsidP="001174B4">
      <w:pPr>
        <w:numPr>
          <w:ilvl w:val="0"/>
          <w:numId w:val="3"/>
        </w:numPr>
        <w:pBdr>
          <w:top w:val="thinThickMediumGap" w:sz="24" w:space="1" w:color="auto"/>
          <w:left w:val="thinThickMediumGap" w:sz="24" w:space="4" w:color="auto"/>
          <w:bottom w:val="thickThinMediumGap" w:sz="24" w:space="1" w:color="auto"/>
          <w:right w:val="thickThinMediumGap" w:sz="24" w:space="4" w:color="auto"/>
        </w:pBdr>
        <w:shd w:val="clear" w:color="auto" w:fill="FFFFFF"/>
        <w:spacing w:after="150" w:line="240" w:lineRule="auto"/>
        <w:ind w:left="450"/>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Обоснуйте свою установку на отказ от алкоголя и наркотиков конкретными правилами поведения и неустанно следите за их соблюдением.</w:t>
      </w:r>
    </w:p>
    <w:p w14:paraId="1400D846" w14:textId="58093098" w:rsidR="001174B4" w:rsidRPr="001174B4" w:rsidRDefault="001174B4" w:rsidP="001174B4">
      <w:pPr>
        <w:numPr>
          <w:ilvl w:val="0"/>
          <w:numId w:val="3"/>
        </w:numPr>
        <w:pBdr>
          <w:top w:val="thinThickMediumGap" w:sz="24" w:space="1" w:color="auto"/>
          <w:left w:val="thinThickMediumGap" w:sz="24" w:space="4" w:color="auto"/>
          <w:bottom w:val="thickThinMediumGap" w:sz="24" w:space="1" w:color="auto"/>
          <w:right w:val="thickThinMediumGap" w:sz="24" w:space="4" w:color="auto"/>
        </w:pBdr>
        <w:shd w:val="clear" w:color="auto" w:fill="FFFFFF"/>
        <w:spacing w:after="150" w:line="240" w:lineRule="auto"/>
        <w:ind w:left="450"/>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 xml:space="preserve">Не ждите появления явных признаков начала </w:t>
      </w:r>
      <w:r w:rsidR="002852AE" w:rsidRPr="001174B4">
        <w:rPr>
          <w:rFonts w:ascii="Times New Roman" w:eastAsia="Times New Roman" w:hAnsi="Times New Roman" w:cs="Times New Roman"/>
          <w:color w:val="111111"/>
          <w:sz w:val="24"/>
          <w:szCs w:val="24"/>
          <w:lang w:eastAsia="ru-RU"/>
        </w:rPr>
        <w:t>употребления алкоголя</w:t>
      </w:r>
      <w:r w:rsidRPr="001174B4">
        <w:rPr>
          <w:rFonts w:ascii="Times New Roman" w:eastAsia="Times New Roman" w:hAnsi="Times New Roman" w:cs="Times New Roman"/>
          <w:color w:val="111111"/>
          <w:sz w:val="24"/>
          <w:szCs w:val="24"/>
          <w:lang w:eastAsia="ru-RU"/>
        </w:rPr>
        <w:t xml:space="preserve"> и наркотиков. Придерживайтесь здорового скептицизма.</w:t>
      </w:r>
    </w:p>
    <w:p w14:paraId="7F75ACCC" w14:textId="77777777" w:rsidR="001174B4" w:rsidRPr="001174B4" w:rsidRDefault="001174B4" w:rsidP="001174B4">
      <w:pPr>
        <w:numPr>
          <w:ilvl w:val="0"/>
          <w:numId w:val="3"/>
        </w:numPr>
        <w:pBdr>
          <w:top w:val="thinThickMediumGap" w:sz="24" w:space="1" w:color="auto"/>
          <w:left w:val="thinThickMediumGap" w:sz="24" w:space="4" w:color="auto"/>
          <w:bottom w:val="thickThinMediumGap" w:sz="24" w:space="1" w:color="auto"/>
          <w:right w:val="thickThinMediumGap" w:sz="24" w:space="4" w:color="auto"/>
        </w:pBdr>
        <w:shd w:val="clear" w:color="auto" w:fill="FFFFFF"/>
        <w:spacing w:after="150" w:line="240" w:lineRule="auto"/>
        <w:ind w:left="450"/>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Если вы заподозрили, что ваш ребенок выпивает, не делайте вид, что ничего не произошло. Внимательно присматривайтесь к нему и держите ситуацию под контролем.</w:t>
      </w:r>
    </w:p>
    <w:p w14:paraId="6073173A" w14:textId="77777777" w:rsidR="001174B4" w:rsidRPr="001174B4" w:rsidRDefault="001174B4" w:rsidP="001174B4">
      <w:pPr>
        <w:numPr>
          <w:ilvl w:val="0"/>
          <w:numId w:val="3"/>
        </w:numPr>
        <w:pBdr>
          <w:top w:val="thinThickMediumGap" w:sz="24" w:space="1" w:color="auto"/>
          <w:left w:val="thinThickMediumGap" w:sz="24" w:space="4" w:color="auto"/>
          <w:bottom w:val="thickThinMediumGap" w:sz="24" w:space="1" w:color="auto"/>
          <w:right w:val="thickThinMediumGap" w:sz="24" w:space="4" w:color="auto"/>
        </w:pBdr>
        <w:shd w:val="clear" w:color="auto" w:fill="FFFFFF"/>
        <w:spacing w:after="150" w:line="240" w:lineRule="auto"/>
        <w:ind w:left="450"/>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Прежде чем начать с ребенком серьезный разговор, составьте для себя список доказательств, объясняющих возникновение необходимости в данном разговоре.</w:t>
      </w:r>
    </w:p>
    <w:p w14:paraId="3A4EF57F" w14:textId="77777777" w:rsidR="001174B4" w:rsidRPr="001174B4" w:rsidRDefault="001174B4" w:rsidP="001174B4">
      <w:pPr>
        <w:numPr>
          <w:ilvl w:val="0"/>
          <w:numId w:val="3"/>
        </w:numPr>
        <w:pBdr>
          <w:top w:val="thinThickMediumGap" w:sz="24" w:space="1" w:color="auto"/>
          <w:left w:val="thinThickMediumGap" w:sz="24" w:space="4" w:color="auto"/>
          <w:bottom w:val="thickThinMediumGap" w:sz="24" w:space="1" w:color="auto"/>
          <w:right w:val="thickThinMediumGap" w:sz="24" w:space="4" w:color="auto"/>
        </w:pBdr>
        <w:shd w:val="clear" w:color="auto" w:fill="FFFFFF"/>
        <w:spacing w:after="150" w:line="240" w:lineRule="auto"/>
        <w:ind w:left="450"/>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Разговор с ребенком проводите только тогда, когда он находится в адекватном состоянии и когда вы спокойны и держите себя в руках.</w:t>
      </w:r>
    </w:p>
    <w:p w14:paraId="022CD26C" w14:textId="77777777" w:rsidR="001174B4" w:rsidRPr="001174B4" w:rsidRDefault="001174B4" w:rsidP="001174B4">
      <w:pPr>
        <w:numPr>
          <w:ilvl w:val="0"/>
          <w:numId w:val="3"/>
        </w:numPr>
        <w:pBdr>
          <w:top w:val="thinThickMediumGap" w:sz="24" w:space="1" w:color="auto"/>
          <w:left w:val="thinThickMediumGap" w:sz="24" w:space="4" w:color="auto"/>
          <w:bottom w:val="thickThinMediumGap" w:sz="24" w:space="1" w:color="auto"/>
          <w:right w:val="thickThinMediumGap" w:sz="24" w:space="4" w:color="auto"/>
        </w:pBdr>
        <w:shd w:val="clear" w:color="auto" w:fill="FFFFFF"/>
        <w:spacing w:after="150" w:line="240" w:lineRule="auto"/>
        <w:ind w:left="450"/>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Главное внимание в разговоре с ребенком концентрируйте на его поведении, используйте конкретные примеры и высказывайтесь спокойно и сдержанно. Подчеркивайте, что возмущающими для вас является именно поведение, вызванное алкогольным опьянением, а не сам ребенок.</w:t>
      </w:r>
    </w:p>
    <w:p w14:paraId="0C911F14" w14:textId="77777777" w:rsidR="001174B4" w:rsidRPr="001174B4" w:rsidRDefault="001174B4" w:rsidP="001174B4">
      <w:pPr>
        <w:numPr>
          <w:ilvl w:val="0"/>
          <w:numId w:val="3"/>
        </w:numPr>
        <w:pBdr>
          <w:top w:val="thinThickMediumGap" w:sz="24" w:space="1" w:color="auto"/>
          <w:left w:val="thinThickMediumGap" w:sz="24" w:space="4" w:color="auto"/>
          <w:bottom w:val="thickThinMediumGap" w:sz="24" w:space="1" w:color="auto"/>
          <w:right w:val="thickThinMediumGap" w:sz="24" w:space="4" w:color="auto"/>
        </w:pBdr>
        <w:shd w:val="clear" w:color="auto" w:fill="FFFFFF"/>
        <w:spacing w:after="150" w:line="240" w:lineRule="auto"/>
        <w:ind w:left="450"/>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Не рассчитывайте сразу на согласие. Будьте готовы, что разговор вызовет у вашего ребенка раздражение. Ждите таких слов, как: «Ты мне не веришь... Я не пью... У меня нет никаких проблем с алкоголем... Ты вообще обо мне никогда не заботишься». Нужно ожидать, что ребенок попробует надавить на ваши чувства. Но ваша твердый запрет как раз и будет для него вашей наилучшей заботой.</w:t>
      </w:r>
    </w:p>
    <w:p w14:paraId="3661EB54" w14:textId="77777777" w:rsidR="001174B4" w:rsidRPr="001174B4" w:rsidRDefault="001174B4" w:rsidP="001174B4">
      <w:pPr>
        <w:numPr>
          <w:ilvl w:val="0"/>
          <w:numId w:val="3"/>
        </w:numPr>
        <w:pBdr>
          <w:top w:val="thinThickMediumGap" w:sz="24" w:space="1" w:color="auto"/>
          <w:left w:val="thinThickMediumGap" w:sz="24" w:space="4" w:color="auto"/>
          <w:bottom w:val="thickThinMediumGap" w:sz="24" w:space="1" w:color="auto"/>
          <w:right w:val="thickThinMediumGap" w:sz="24" w:space="4" w:color="auto"/>
        </w:pBdr>
        <w:shd w:val="clear" w:color="auto" w:fill="FFFFFF"/>
        <w:spacing w:after="150" w:line="240" w:lineRule="auto"/>
        <w:ind w:left="450"/>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Если заметите, что ребенок не уважает принятые в вашей семьи нормы в отношении к наркотикам и алкоголю, сделайте то, о чем заранее его предупреждали. Подчеркните, что действуете так только из-за своей любви, заботы и лишь в его интересах.</w:t>
      </w:r>
    </w:p>
    <w:p w14:paraId="658DD4AA" w14:textId="77777777" w:rsidR="001174B4" w:rsidRPr="001174B4" w:rsidRDefault="001174B4" w:rsidP="001174B4">
      <w:pPr>
        <w:numPr>
          <w:ilvl w:val="0"/>
          <w:numId w:val="3"/>
        </w:numPr>
        <w:pBdr>
          <w:top w:val="thinThickMediumGap" w:sz="24" w:space="1" w:color="auto"/>
          <w:left w:val="thinThickMediumGap" w:sz="24" w:space="4" w:color="auto"/>
          <w:bottom w:val="thickThinMediumGap" w:sz="24" w:space="1" w:color="auto"/>
          <w:right w:val="thickThinMediumGap" w:sz="24" w:space="4" w:color="auto"/>
        </w:pBdr>
        <w:shd w:val="clear" w:color="auto" w:fill="FFFFFF"/>
        <w:spacing w:after="150" w:line="240" w:lineRule="auto"/>
        <w:ind w:left="450"/>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Очень важно, чтобы оба родителя были единодушны и последовательны в своих подходах. Они должны держаться вместе и не давать ребенку играть на противоречиях между ними.</w:t>
      </w:r>
    </w:p>
    <w:p w14:paraId="0D24628A" w14:textId="77777777" w:rsidR="001174B4" w:rsidRPr="001174B4" w:rsidRDefault="001174B4" w:rsidP="001174B4">
      <w:pPr>
        <w:numPr>
          <w:ilvl w:val="0"/>
          <w:numId w:val="3"/>
        </w:numPr>
        <w:pBdr>
          <w:top w:val="thinThickMediumGap" w:sz="24" w:space="1" w:color="auto"/>
          <w:left w:val="thinThickMediumGap" w:sz="24" w:space="4" w:color="auto"/>
          <w:bottom w:val="thickThinMediumGap" w:sz="24" w:space="1" w:color="auto"/>
          <w:right w:val="thickThinMediumGap" w:sz="24" w:space="4" w:color="auto"/>
        </w:pBdr>
        <w:shd w:val="clear" w:color="auto" w:fill="FFFFFF"/>
        <w:spacing w:after="150" w:line="240" w:lineRule="auto"/>
        <w:ind w:left="450"/>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Если ваш ребенок постоянно нарушает ваши нормы и не перестает выпивать, продумайте, как можно было бы его уговорить показаться специалисту.</w:t>
      </w:r>
    </w:p>
    <w:p w14:paraId="47E5075F" w14:textId="77777777" w:rsidR="001174B4" w:rsidRPr="001174B4" w:rsidRDefault="001174B4" w:rsidP="001174B4">
      <w:pPr>
        <w:numPr>
          <w:ilvl w:val="0"/>
          <w:numId w:val="3"/>
        </w:numPr>
        <w:pBdr>
          <w:top w:val="thinThickMediumGap" w:sz="24" w:space="1" w:color="auto"/>
          <w:left w:val="thinThickMediumGap" w:sz="24" w:space="4" w:color="auto"/>
          <w:bottom w:val="thickThinMediumGap" w:sz="24" w:space="1" w:color="auto"/>
          <w:right w:val="thickThinMediumGap" w:sz="24" w:space="4" w:color="auto"/>
        </w:pBdr>
        <w:shd w:val="clear" w:color="auto" w:fill="FFFFFF"/>
        <w:spacing w:after="150" w:line="240" w:lineRule="auto"/>
        <w:ind w:left="450"/>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Если ребенок часто выпивает, предложите ему контракт о поведении. Если он будет отнекиваться, утверждая, что никаких проблем у него нет, скажите, что в таком случае контракт будет легко исполнить.</w:t>
      </w:r>
    </w:p>
    <w:p w14:paraId="3858AD0A" w14:textId="77777777" w:rsidR="001174B4" w:rsidRPr="001174B4" w:rsidRDefault="001174B4" w:rsidP="001174B4">
      <w:pPr>
        <w:numPr>
          <w:ilvl w:val="0"/>
          <w:numId w:val="3"/>
        </w:numPr>
        <w:pBdr>
          <w:top w:val="thinThickMediumGap" w:sz="24" w:space="1" w:color="auto"/>
          <w:left w:val="thinThickMediumGap" w:sz="24" w:space="4" w:color="auto"/>
          <w:bottom w:val="thickThinMediumGap" w:sz="24" w:space="1" w:color="auto"/>
          <w:right w:val="thickThinMediumGap" w:sz="24" w:space="4" w:color="auto"/>
        </w:pBdr>
        <w:shd w:val="clear" w:color="auto" w:fill="FFFFFF"/>
        <w:spacing w:after="150" w:line="240" w:lineRule="auto"/>
        <w:ind w:left="450"/>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Отметайте только неприемлемое поведение, а не своего ребенка как личность. Проявляйте свою любовь к нему независимо от обстоятельств.</w:t>
      </w:r>
    </w:p>
    <w:p w14:paraId="5999357B" w14:textId="77777777" w:rsidR="001174B4" w:rsidRPr="001174B4" w:rsidRDefault="001174B4" w:rsidP="001174B4">
      <w:pPr>
        <w:numPr>
          <w:ilvl w:val="0"/>
          <w:numId w:val="3"/>
        </w:numPr>
        <w:pBdr>
          <w:top w:val="thinThickMediumGap" w:sz="24" w:space="1" w:color="auto"/>
          <w:left w:val="thinThickMediumGap" w:sz="24" w:space="4" w:color="auto"/>
          <w:bottom w:val="thickThinMediumGap" w:sz="24" w:space="1" w:color="auto"/>
          <w:right w:val="thickThinMediumGap" w:sz="24" w:space="4" w:color="auto"/>
        </w:pBdr>
        <w:shd w:val="clear" w:color="auto" w:fill="FFFFFF"/>
        <w:spacing w:after="150" w:line="240" w:lineRule="auto"/>
        <w:ind w:left="450"/>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Не попрекайте себя в том, что у вашего ребенка возникли проблемы, связанные с алкоголем или наркотиками.</w:t>
      </w:r>
    </w:p>
    <w:p w14:paraId="65A591FD" w14:textId="77777777" w:rsidR="001174B4" w:rsidRPr="001174B4" w:rsidRDefault="001174B4" w:rsidP="001174B4">
      <w:pPr>
        <w:numPr>
          <w:ilvl w:val="0"/>
          <w:numId w:val="3"/>
        </w:numPr>
        <w:pBdr>
          <w:top w:val="thinThickMediumGap" w:sz="24" w:space="1" w:color="auto"/>
          <w:left w:val="thinThickMediumGap" w:sz="24" w:space="4" w:color="auto"/>
          <w:bottom w:val="thickThinMediumGap" w:sz="24" w:space="1" w:color="auto"/>
          <w:right w:val="thickThinMediumGap" w:sz="24" w:space="4" w:color="auto"/>
        </w:pBdr>
        <w:shd w:val="clear" w:color="auto" w:fill="FFFFFF"/>
        <w:spacing w:after="150" w:line="240" w:lineRule="auto"/>
        <w:ind w:left="450"/>
        <w:rPr>
          <w:rFonts w:ascii="Tahoma" w:eastAsia="Times New Roman" w:hAnsi="Tahoma" w:cs="Tahoma"/>
          <w:color w:val="111111"/>
          <w:lang w:eastAsia="ru-RU"/>
        </w:rPr>
      </w:pPr>
      <w:r w:rsidRPr="001174B4">
        <w:rPr>
          <w:rFonts w:ascii="Times New Roman" w:eastAsia="Times New Roman" w:hAnsi="Times New Roman" w:cs="Times New Roman"/>
          <w:color w:val="111111"/>
          <w:sz w:val="24"/>
          <w:szCs w:val="24"/>
          <w:lang w:eastAsia="ru-RU"/>
        </w:rPr>
        <w:t>Не мучайте себя. Подумайте, какие организации и учреждения по месту жительства могли бы помочь вам в решении алкогольных проблем.</w:t>
      </w:r>
    </w:p>
    <w:p w14:paraId="1793D0B4" w14:textId="77777777" w:rsidR="00942778" w:rsidRPr="001174B4" w:rsidRDefault="00942778">
      <w:pPr>
        <w:rPr>
          <w:sz w:val="28"/>
          <w:szCs w:val="28"/>
        </w:rPr>
      </w:pPr>
    </w:p>
    <w:sectPr w:rsidR="00942778" w:rsidRPr="00117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150D1"/>
    <w:multiLevelType w:val="multilevel"/>
    <w:tmpl w:val="58A6488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93B6F"/>
    <w:multiLevelType w:val="multilevel"/>
    <w:tmpl w:val="BB00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17944"/>
    <w:multiLevelType w:val="multilevel"/>
    <w:tmpl w:val="1008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15"/>
    <w:rsid w:val="000C7B0B"/>
    <w:rsid w:val="001174B4"/>
    <w:rsid w:val="002852AE"/>
    <w:rsid w:val="003C41B5"/>
    <w:rsid w:val="00942778"/>
    <w:rsid w:val="00BA3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23DC"/>
  <w15:chartTrackingRefBased/>
  <w15:docId w15:val="{72137791-22A6-499F-8F83-8BA4CEC6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07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1356</Words>
  <Characters>7734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Яковлева</dc:creator>
  <cp:keywords/>
  <dc:description/>
  <cp:lastModifiedBy>Ирина Яковлева</cp:lastModifiedBy>
  <cp:revision>4</cp:revision>
  <dcterms:created xsi:type="dcterms:W3CDTF">2019-10-18T11:10:00Z</dcterms:created>
  <dcterms:modified xsi:type="dcterms:W3CDTF">2019-10-18T11:34:00Z</dcterms:modified>
</cp:coreProperties>
</file>