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F" w:rsidRPr="00C051AB" w:rsidRDefault="00AB0F4F" w:rsidP="00AB0F4F">
      <w:pPr>
        <w:shd w:val="clear" w:color="auto" w:fill="FFFFFF"/>
        <w:spacing w:after="0" w:line="240" w:lineRule="auto"/>
        <w:jc w:val="right"/>
        <w:outlineLvl w:val="0"/>
        <w:rPr>
          <w:rFonts w:ascii="Verdana" w:eastAsia="Times New Roman" w:hAnsi="Verdana" w:cs="Arial"/>
          <w:b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b/>
          <w:i/>
          <w:color w:val="1A1A1A"/>
          <w:kern w:val="36"/>
          <w:sz w:val="32"/>
          <w:szCs w:val="38"/>
          <w:lang w:eastAsia="ru-RU"/>
        </w:rPr>
        <w:t xml:space="preserve">Николай Заболоцкий </w:t>
      </w:r>
    </w:p>
    <w:p w:rsidR="00AB0F4F" w:rsidRPr="00C051AB" w:rsidRDefault="00AB0F4F" w:rsidP="00AB0F4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b/>
          <w:i/>
          <w:color w:val="1A1A1A"/>
          <w:kern w:val="36"/>
          <w:sz w:val="32"/>
          <w:szCs w:val="38"/>
          <w:lang w:eastAsia="ru-RU"/>
        </w:rPr>
        <w:t>«Не позволяй душе лениться»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Не позволяй душе лениться!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Чтоб в ступе воду не толочь,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Душа обязана трудиться</w:t>
      </w:r>
      <w:proofErr w:type="gramStart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И</w:t>
      </w:r>
      <w:proofErr w:type="gramEnd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 xml:space="preserve"> день и ночь, и день и ночь!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Гони ее от дома к дому,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Тащи с этапа на этап,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По пустырю, по бурелому</w:t>
      </w:r>
      <w:proofErr w:type="gramStart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Ч</w:t>
      </w:r>
      <w:proofErr w:type="gramEnd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ерез сугроб, через ухаб!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Не разрешай ей спать в постели</w:t>
      </w:r>
      <w:proofErr w:type="gramStart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П</w:t>
      </w:r>
      <w:proofErr w:type="gramEnd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ри свете утренней звезды,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Держи лентяйку в черном теле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И не снимай с нее узды!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Коль дать ей вздумаешь поблажку,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Освобождая от работ,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Она последнюю рубашку</w:t>
      </w:r>
      <w:proofErr w:type="gramStart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С</w:t>
      </w:r>
      <w:proofErr w:type="gramEnd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 xml:space="preserve"> тебя без жалости сорвет.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А ты хватай ее за плечи,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Учи и мучай дотемна,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Чтоб жить с тобой по-человечьи</w:t>
      </w:r>
      <w:proofErr w:type="gramStart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У</w:t>
      </w:r>
      <w:proofErr w:type="gramEnd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чилась заново она.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>Она рабыня и царица,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Она работница и дочь,</w:t>
      </w:r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Она обязана трудиться</w:t>
      </w:r>
      <w:proofErr w:type="gramStart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br/>
        <w:t>И</w:t>
      </w:r>
      <w:proofErr w:type="gramEnd"/>
      <w:r w:rsidRPr="00C051AB"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  <w:t xml:space="preserve"> день и ночь, и день и ночь!</w:t>
      </w: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AB0F4F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C051AB" w:rsidRDefault="00C051AB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C051AB" w:rsidRDefault="00C051AB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C051AB" w:rsidRPr="00C051AB" w:rsidRDefault="00C051AB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AB0F4F" w:rsidRPr="00C051AB" w:rsidRDefault="00AB0F4F" w:rsidP="00AB0F4F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Arial"/>
          <w:i/>
          <w:color w:val="1A1A1A"/>
          <w:kern w:val="36"/>
          <w:sz w:val="32"/>
          <w:szCs w:val="38"/>
          <w:lang w:eastAsia="ru-RU"/>
        </w:rPr>
      </w:pPr>
    </w:p>
    <w:p w:rsidR="0085464C" w:rsidRPr="00C051AB" w:rsidRDefault="0085464C" w:rsidP="0085464C">
      <w:pPr>
        <w:pStyle w:val="a3"/>
        <w:shd w:val="clear" w:color="auto" w:fill="FFFFFF"/>
        <w:jc w:val="center"/>
        <w:rPr>
          <w:rFonts w:ascii="Verdana" w:hAnsi="Verdana"/>
          <w:sz w:val="32"/>
          <w:szCs w:val="32"/>
        </w:rPr>
      </w:pPr>
      <w:r w:rsidRPr="00C051AB">
        <w:rPr>
          <w:rStyle w:val="a4"/>
          <w:rFonts w:ascii="Verdana" w:hAnsi="Verdana"/>
          <w:i/>
          <w:sz w:val="32"/>
          <w:szCs w:val="32"/>
        </w:rPr>
        <w:lastRenderedPageBreak/>
        <w:t>А стоит ли вообще «бороться» с</w:t>
      </w:r>
      <w:r w:rsidRPr="00C051AB">
        <w:rPr>
          <w:rStyle w:val="a4"/>
          <w:rFonts w:ascii="Verdana" w:hAnsi="Verdana"/>
          <w:sz w:val="32"/>
          <w:szCs w:val="32"/>
        </w:rPr>
        <w:t xml:space="preserve"> ленью?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Style w:val="a4"/>
          <w:rFonts w:ascii="Verdana" w:hAnsi="Verdana"/>
          <w:sz w:val="20"/>
          <w:szCs w:val="18"/>
        </w:rPr>
        <w:t>Создание правильной мотивации – это ключ зажигания нашей энергии.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По своей сути, </w:t>
      </w:r>
      <w:r w:rsidRPr="0085464C">
        <w:rPr>
          <w:rStyle w:val="a4"/>
          <w:rFonts w:ascii="Verdana" w:hAnsi="Verdana"/>
          <w:sz w:val="20"/>
          <w:szCs w:val="18"/>
        </w:rPr>
        <w:t>лень – это отсутствие мотивации</w:t>
      </w:r>
      <w:r w:rsidRPr="0085464C">
        <w:rPr>
          <w:rFonts w:ascii="Verdana" w:hAnsi="Verdana"/>
          <w:sz w:val="20"/>
          <w:szCs w:val="18"/>
        </w:rPr>
        <w:t>. Без стимула работать нам неинтересно, и вовсе не хочется. Какой подход выбрать зависит от конкретной ситуации и вашего характера.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Style w:val="a4"/>
          <w:rFonts w:ascii="Verdana" w:hAnsi="Verdana"/>
          <w:sz w:val="20"/>
          <w:szCs w:val="18"/>
        </w:rPr>
        <w:t>• позитивная мотивация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-   </w:t>
      </w:r>
      <w:r w:rsidRPr="0085464C">
        <w:rPr>
          <w:rStyle w:val="a4"/>
          <w:rFonts w:ascii="Verdana" w:hAnsi="Verdana"/>
          <w:i/>
          <w:iCs/>
          <w:sz w:val="20"/>
          <w:szCs w:val="18"/>
        </w:rPr>
        <w:t>На уровне ситуации</w:t>
      </w:r>
      <w:r w:rsidRPr="0085464C">
        <w:rPr>
          <w:rFonts w:ascii="Verdana" w:hAnsi="Verdana"/>
          <w:sz w:val="20"/>
          <w:szCs w:val="18"/>
        </w:rPr>
        <w:t xml:space="preserve">  – получаем приятный бонус за свои действия. Завершили отчет (убрались в кладовке, </w:t>
      </w:r>
      <w:r w:rsidR="00BB4F8D">
        <w:rPr>
          <w:rFonts w:ascii="Verdana" w:hAnsi="Verdana"/>
          <w:sz w:val="20"/>
          <w:szCs w:val="18"/>
        </w:rPr>
        <w:t>подготовку</w:t>
      </w:r>
      <w:r w:rsidRPr="0085464C">
        <w:rPr>
          <w:rFonts w:ascii="Verdana" w:hAnsi="Verdana"/>
          <w:sz w:val="20"/>
          <w:szCs w:val="18"/>
        </w:rPr>
        <w:t>)? Отлично! Просто хвалим себя или балуем сладким, покупаем новое платье, интересную книгу, идем в кино и т.д. Вариантов много, выбираем по душе.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-  </w:t>
      </w:r>
      <w:r w:rsidRPr="0085464C">
        <w:rPr>
          <w:rStyle w:val="a4"/>
          <w:rFonts w:ascii="Verdana" w:hAnsi="Verdana"/>
          <w:i/>
          <w:iCs/>
          <w:sz w:val="20"/>
          <w:szCs w:val="18"/>
        </w:rPr>
        <w:t> На уровне способностей</w:t>
      </w:r>
      <w:r w:rsidRPr="0085464C">
        <w:rPr>
          <w:rFonts w:ascii="Verdana" w:hAnsi="Verdana"/>
          <w:sz w:val="20"/>
          <w:szCs w:val="18"/>
        </w:rPr>
        <w:t> – делая что-то, мы развиваемся. Приобретаем новые навыки, опыт, повышаем свой уровень. Можно даже повесить на рабочем месте изображение человека, на достижения которого вы равняетесь, и ощущать, как с каждым шагом вы все больше походите на свой идеал. </w:t>
      </w:r>
      <w:r w:rsidRPr="0085464C">
        <w:rPr>
          <w:rStyle w:val="a5"/>
          <w:rFonts w:ascii="Verdana" w:hAnsi="Verdana"/>
          <w:sz w:val="20"/>
          <w:szCs w:val="18"/>
        </w:rPr>
        <w:t>Какой конкретно навык разовьется у вас, если вы приметесь за дело, которое долго откладывали? Как он поможет вам в дальнейшем?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-  </w:t>
      </w:r>
      <w:r w:rsidRPr="0085464C">
        <w:rPr>
          <w:rStyle w:val="a4"/>
          <w:rFonts w:ascii="Verdana" w:hAnsi="Verdana"/>
          <w:i/>
          <w:iCs/>
          <w:sz w:val="20"/>
          <w:szCs w:val="18"/>
        </w:rPr>
        <w:t> На уровне ценностей</w:t>
      </w:r>
      <w:r w:rsidRPr="0085464C">
        <w:rPr>
          <w:rFonts w:ascii="Verdana" w:hAnsi="Verdana"/>
          <w:sz w:val="20"/>
          <w:szCs w:val="18"/>
        </w:rPr>
        <w:t xml:space="preserve"> – действия, которые приближают нас к нашим ценностям. Свобода, любовь, чувство радости, здоровье, счастье </w:t>
      </w:r>
      <w:proofErr w:type="gramStart"/>
      <w:r w:rsidRPr="0085464C">
        <w:rPr>
          <w:rFonts w:ascii="Verdana" w:hAnsi="Verdana"/>
          <w:sz w:val="20"/>
          <w:szCs w:val="18"/>
        </w:rPr>
        <w:t>близких</w:t>
      </w:r>
      <w:proofErr w:type="gramEnd"/>
      <w:r w:rsidRPr="0085464C">
        <w:rPr>
          <w:rFonts w:ascii="Verdana" w:hAnsi="Verdana"/>
          <w:sz w:val="20"/>
          <w:szCs w:val="18"/>
        </w:rPr>
        <w:t>, комфорт, душевное спокойствие. </w:t>
      </w:r>
      <w:r w:rsidRPr="0085464C">
        <w:rPr>
          <w:rStyle w:val="a5"/>
          <w:rFonts w:ascii="Verdana" w:hAnsi="Verdana"/>
          <w:sz w:val="20"/>
          <w:szCs w:val="18"/>
        </w:rPr>
        <w:t>Подумайте, чем именно значимо лично для вас то, что вы ленитесь делать? Какие положительные чувства вызывает результат этого действия? Какие ваши ценности поддерживает?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-   </w:t>
      </w:r>
      <w:r w:rsidRPr="0085464C">
        <w:rPr>
          <w:rStyle w:val="a4"/>
          <w:rFonts w:ascii="Verdana" w:hAnsi="Verdana"/>
          <w:i/>
          <w:iCs/>
          <w:sz w:val="20"/>
          <w:szCs w:val="18"/>
        </w:rPr>
        <w:t>На уровне системы,</w:t>
      </w:r>
      <w:r w:rsidRPr="0085464C">
        <w:rPr>
          <w:rFonts w:ascii="Verdana" w:hAnsi="Verdana"/>
          <w:sz w:val="20"/>
          <w:szCs w:val="18"/>
        </w:rPr>
        <w:t> сообщества – какой вклад вы осуществите в жизнь своей семьи, других людей, в окружающий мир, сделав то, что вы ленитесь делать? </w:t>
      </w:r>
      <w:r w:rsidRPr="0085464C">
        <w:rPr>
          <w:rStyle w:val="a5"/>
          <w:rFonts w:ascii="Verdana" w:hAnsi="Verdana"/>
          <w:sz w:val="20"/>
          <w:szCs w:val="18"/>
        </w:rPr>
        <w:t xml:space="preserve">Как позитивно это отразится на вас и вашем будущем? Вашей семье? Вашем </w:t>
      </w:r>
      <w:proofErr w:type="gramStart"/>
      <w:r w:rsidRPr="0085464C">
        <w:rPr>
          <w:rStyle w:val="a5"/>
          <w:rFonts w:ascii="Verdana" w:hAnsi="Verdana"/>
          <w:sz w:val="20"/>
          <w:szCs w:val="18"/>
        </w:rPr>
        <w:t>партнере</w:t>
      </w:r>
      <w:proofErr w:type="gramEnd"/>
      <w:r w:rsidRPr="0085464C">
        <w:rPr>
          <w:rStyle w:val="a5"/>
          <w:rFonts w:ascii="Verdana" w:hAnsi="Verdana"/>
          <w:sz w:val="20"/>
          <w:szCs w:val="18"/>
        </w:rPr>
        <w:t xml:space="preserve">? Ваших </w:t>
      </w:r>
      <w:proofErr w:type="gramStart"/>
      <w:r w:rsidRPr="0085464C">
        <w:rPr>
          <w:rStyle w:val="a5"/>
          <w:rFonts w:ascii="Verdana" w:hAnsi="Verdana"/>
          <w:sz w:val="20"/>
          <w:szCs w:val="18"/>
        </w:rPr>
        <w:t>друзьях</w:t>
      </w:r>
      <w:proofErr w:type="gramEnd"/>
      <w:r w:rsidRPr="0085464C">
        <w:rPr>
          <w:rStyle w:val="a5"/>
          <w:rFonts w:ascii="Verdana" w:hAnsi="Verdana"/>
          <w:sz w:val="20"/>
          <w:szCs w:val="18"/>
        </w:rPr>
        <w:t>?</w:t>
      </w:r>
      <w:r w:rsidRPr="0085464C">
        <w:rPr>
          <w:rFonts w:ascii="Verdana" w:hAnsi="Verdana"/>
          <w:sz w:val="20"/>
          <w:szCs w:val="18"/>
        </w:rPr>
        <w:t> Задумайтесь, от нас действительно зависит очень многое.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Style w:val="a4"/>
          <w:rFonts w:ascii="Verdana" w:hAnsi="Verdana"/>
          <w:sz w:val="20"/>
          <w:szCs w:val="18"/>
        </w:rPr>
        <w:t>• негативная мотивация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Устройте себе «сеанс ясновидения». Представьте все неприятные последствия вашей лени: вот вы сжимаетесь в комок под криками начальства,</w:t>
      </w:r>
      <w:r w:rsidR="00BB4F8D">
        <w:rPr>
          <w:rFonts w:ascii="Verdana" w:hAnsi="Verdana"/>
          <w:sz w:val="20"/>
          <w:szCs w:val="18"/>
        </w:rPr>
        <w:t xml:space="preserve"> учителей,</w:t>
      </w:r>
      <w:r w:rsidRPr="0085464C">
        <w:rPr>
          <w:rFonts w:ascii="Verdana" w:hAnsi="Verdana"/>
          <w:sz w:val="20"/>
          <w:szCs w:val="18"/>
        </w:rPr>
        <w:t xml:space="preserve"> разочарованные взгляды ваших </w:t>
      </w:r>
      <w:r w:rsidR="00BB4F8D">
        <w:rPr>
          <w:rFonts w:ascii="Verdana" w:hAnsi="Verdana"/>
          <w:sz w:val="20"/>
          <w:szCs w:val="18"/>
        </w:rPr>
        <w:t>родителей</w:t>
      </w:r>
      <w:r w:rsidRPr="0085464C">
        <w:rPr>
          <w:rFonts w:ascii="Verdana" w:hAnsi="Verdana"/>
          <w:sz w:val="20"/>
          <w:szCs w:val="18"/>
        </w:rPr>
        <w:t xml:space="preserve"> и т.д. Можно заглянуть и дальше во времени, это усилит эффект (крах ваших проектов, однообразная жизнь в бедности, одинокая старость). Обязательно поставьте себя внутрь этой ситуации, проиграйте все ощущения и эмоции.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Fonts w:ascii="Verdana" w:hAnsi="Verdana"/>
          <w:sz w:val="20"/>
          <w:szCs w:val="18"/>
        </w:rPr>
        <w:t>Согласитесь, лучше просто представить, почувствовать «ужас» возможной ситуации. И сделать все возможное, чтобы этого не случилось, чем прийти на самом деле к такому результату.</w:t>
      </w:r>
    </w:p>
    <w:p w:rsidR="0085464C" w:rsidRPr="0085464C" w:rsidRDefault="0085464C" w:rsidP="0085464C">
      <w:pPr>
        <w:pStyle w:val="a3"/>
        <w:shd w:val="clear" w:color="auto" w:fill="FFFFFF"/>
        <w:jc w:val="both"/>
        <w:rPr>
          <w:rFonts w:ascii="Verdana" w:hAnsi="Verdana"/>
          <w:sz w:val="20"/>
          <w:szCs w:val="18"/>
        </w:rPr>
      </w:pPr>
      <w:r w:rsidRPr="0085464C">
        <w:rPr>
          <w:rStyle w:val="a4"/>
          <w:rFonts w:ascii="Verdana" w:hAnsi="Verdana"/>
          <w:sz w:val="20"/>
          <w:szCs w:val="18"/>
        </w:rPr>
        <w:t>В заключение</w:t>
      </w:r>
    </w:p>
    <w:p w:rsidR="009F79BC" w:rsidRDefault="00BB4F8D" w:rsidP="00724B2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  <w:r>
        <w:rPr>
          <w:rFonts w:ascii="Verdana" w:eastAsia="Times New Roman" w:hAnsi="Verdana" w:cs="Times New Roman"/>
          <w:sz w:val="20"/>
          <w:szCs w:val="18"/>
          <w:lang w:eastAsia="ru-RU"/>
        </w:rPr>
        <w:t>Скольк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о раз Вы останавливались </w:t>
      </w:r>
      <w:proofErr w:type="spellStart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н</w:t>
      </w:r>
      <w:proofErr w:type="gramStart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a</w:t>
      </w:r>
      <w:proofErr w:type="spellEnd"/>
      <w:proofErr w:type="gramEnd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полпути, сколько раз обещали себе начать новую жизнь, сколько раз пытались осуществить заветные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м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ечты. Нет такого человека, который хотя бы раз в жизни не отказался от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желаем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ого, почувствовав, что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ему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не хватает сил преодолеть лень. Препятствия на пути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к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meчтam закаляют и развивают нас, a лень пытается остановить, заставить отказаться от того, </w:t>
      </w:r>
      <w:proofErr w:type="gramStart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o</w:t>
      </w:r>
      <w:proofErr w:type="gramEnd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чем 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>м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ечтал всю жизнь, возвращая в зону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ком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форта и спокойствия, где не нужно напрягаться. Если Вы готовы начать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сам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ую тяжелю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воину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,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если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хотите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ст</w:t>
      </w:r>
      <w:r w:rsidR="00724B24">
        <w:rPr>
          <w:rFonts w:ascii="Verdana" w:eastAsia="Times New Roman" w:hAnsi="Verdana" w:cs="Times New Roman"/>
          <w:sz w:val="20"/>
          <w:szCs w:val="18"/>
          <w:lang w:eastAsia="ru-RU"/>
        </w:rPr>
        <w:t>ать</w:t>
      </w:r>
      <w:r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>
        <w:rPr>
          <w:rFonts w:ascii="Verdana" w:eastAsia="Times New Roman" w:hAnsi="Verdana" w:cs="Times New Roman"/>
          <w:sz w:val="20"/>
          <w:szCs w:val="18"/>
          <w:lang w:eastAsia="ru-RU"/>
        </w:rPr>
        <w:t>счастливым, изм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енив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свою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жизнь,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раз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и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навсегда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,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боритесь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c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собой</w:t>
      </w:r>
      <w:r w:rsidR="00724B24">
        <w:rPr>
          <w:rFonts w:ascii="Verdana" w:eastAsia="Times New Roman" w:hAnsi="Verdana" w:cs="Times New Roman"/>
          <w:sz w:val="20"/>
          <w:szCs w:val="18"/>
          <w:lang w:eastAsia="ru-RU"/>
        </w:rPr>
        <w:t>. Сам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ый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страшный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враг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для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каждого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–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это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он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сам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,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его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нежелание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из-</w:t>
      </w:r>
      <w:proofErr w:type="spellStart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з</w:t>
      </w:r>
      <w:proofErr w:type="gramStart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>a</w:t>
      </w:r>
      <w:proofErr w:type="spellEnd"/>
      <w:proofErr w:type="gramEnd"/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страха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и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лени</w:t>
      </w:r>
      <w:r w:rsidR="00724B2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что-то м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енять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в </w:t>
      </w:r>
      <w:r w:rsidR="00724B24" w:rsidRPr="00BB4F8D">
        <w:rPr>
          <w:rFonts w:ascii="Verdana" w:eastAsia="Times New Roman" w:hAnsi="Verdana" w:cs="Times New Roman"/>
          <w:sz w:val="20"/>
          <w:szCs w:val="18"/>
          <w:lang w:eastAsia="ru-RU"/>
        </w:rPr>
        <w:t>своей</w:t>
      </w:r>
      <w:r w:rsidRPr="00BB4F8D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жизни</w:t>
      </w:r>
      <w:r w:rsidR="00724B24">
        <w:rPr>
          <w:rFonts w:ascii="Verdana" w:eastAsia="Times New Roman" w:hAnsi="Verdana" w:cs="Times New Roman"/>
          <w:sz w:val="20"/>
          <w:szCs w:val="18"/>
          <w:lang w:eastAsia="ru-RU"/>
        </w:rPr>
        <w:t>.</w:t>
      </w:r>
    </w:p>
    <w:p w:rsidR="00784764" w:rsidRPr="00C051AB" w:rsidRDefault="00784764" w:rsidP="00784764">
      <w:pPr>
        <w:ind w:firstLine="708"/>
        <w:rPr>
          <w:rFonts w:ascii="Verdana" w:eastAsia="Times New Roman" w:hAnsi="Verdana" w:cs="Times New Roman"/>
          <w:b/>
          <w:sz w:val="28"/>
          <w:szCs w:val="18"/>
          <w:lang w:eastAsia="ru-RU"/>
        </w:rPr>
      </w:pPr>
    </w:p>
    <w:p w:rsidR="00784764" w:rsidRPr="00C051AB" w:rsidRDefault="00784764" w:rsidP="00784764">
      <w:pPr>
        <w:ind w:firstLine="708"/>
        <w:rPr>
          <w:rFonts w:ascii="Verdana" w:eastAsia="Times New Roman" w:hAnsi="Verdana" w:cs="Times New Roman"/>
          <w:b/>
          <w:sz w:val="28"/>
          <w:szCs w:val="18"/>
          <w:lang w:eastAsia="ru-RU"/>
        </w:rPr>
      </w:pPr>
      <w:r w:rsidRPr="00C051AB">
        <w:rPr>
          <w:rFonts w:ascii="Verdana" w:eastAsia="Times New Roman" w:hAnsi="Verdana" w:cs="Times New Roman"/>
          <w:b/>
          <w:sz w:val="28"/>
          <w:szCs w:val="18"/>
          <w:lang w:eastAsia="ru-RU"/>
        </w:rPr>
        <w:t>Притча о лени.</w:t>
      </w:r>
    </w:p>
    <w:p w:rsidR="00784764" w:rsidRP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  <w:proofErr w:type="spellStart"/>
      <w:proofErr w:type="gramStart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>Давным</w:t>
      </w:r>
      <w:proofErr w:type="spellEnd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– давно</w:t>
      </w:r>
      <w:proofErr w:type="gramEnd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жил китаец. Предсказали ему в детстве, что в 36 лет он станет очень богатым. Родители обрадовались, всем рассказали. Вся деревня радовалась, что у них такой богатый человек будет жить.</w:t>
      </w:r>
    </w:p>
    <w:p w:rsidR="00784764" w:rsidRP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:rsidR="00784764" w:rsidRP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В его роду все садовниками были. Но он не захотел продолжать дело предков, впрочем, как и учиться чему-то другому. Зачем? И так богатым будет. Так и жил он в ожидании, </w:t>
      </w:r>
      <w:proofErr w:type="gramStart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>на</w:t>
      </w:r>
      <w:proofErr w:type="gramEnd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родительском </w:t>
      </w:r>
      <w:proofErr w:type="spellStart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>иждевении</w:t>
      </w:r>
      <w:proofErr w:type="spellEnd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. Потом умерли родители, денег не стало. Продал он дом и сад. Стал жить в сарайчике на окраине деревни. Соседи из жалости подкармливали его. Прошло время. Исполнилось ему 36 лет, а богатства как не было, так и нет. И </w:t>
      </w:r>
      <w:proofErr w:type="gramStart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>сочувствующих</w:t>
      </w:r>
      <w:proofErr w:type="gramEnd"/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 xml:space="preserve"> не осталось, кому такого лодыря жалко? Поплёлся он в лес, ягод поискать. Нет ягод. Пошёл назад и на обратном пути свалился в яму. Надо бы ему ступеньки выкопать, да лень. Сидел, сидел, пока его проходящие крестьяне не вытащили. Пришёл он к себе в сарайчик, лёг да умер.</w:t>
      </w:r>
    </w:p>
    <w:p w:rsidR="00784764" w:rsidRP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:rsidR="00784764" w:rsidRP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>Попал этот китаец на небеса и сразу к богам с претензией. Как же так? Обещано было! Где деньги? Все засуетились, забегали. Стали смотреть по книгам судеб. Действительно, всё сходится, в 36 лет выписано было китайцу богатство. Стали выяснять, что к чему. Вызвали хранителя золота. Он и говорит:</w:t>
      </w:r>
    </w:p>
    <w:p w:rsidR="00784764" w:rsidRP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</w:p>
    <w:p w:rsidR="00784764" w:rsidRDefault="00784764" w:rsidP="00784764">
      <w:pPr>
        <w:ind w:firstLine="708"/>
        <w:rPr>
          <w:rFonts w:ascii="Verdana" w:eastAsia="Times New Roman" w:hAnsi="Verdana" w:cs="Times New Roman"/>
          <w:sz w:val="20"/>
          <w:szCs w:val="18"/>
          <w:lang w:eastAsia="ru-RU"/>
        </w:rPr>
      </w:pPr>
      <w:r w:rsidRPr="00784764">
        <w:rPr>
          <w:rFonts w:ascii="Verdana" w:eastAsia="Times New Roman" w:hAnsi="Verdana" w:cs="Times New Roman"/>
          <w:sz w:val="20"/>
          <w:szCs w:val="18"/>
          <w:lang w:eastAsia="ru-RU"/>
        </w:rPr>
        <w:t>- Как же, как же. Богатство в наличии. Проблема с получателем. Когда срок пришёл богатство выдавать, стали мы его среди садовников искать. Искали, искали, да не нашли. По военному ведомству, по учёному, среди крестьян. Нет нигде. В родительский дом заглянули, нет его. Другие люди в доме живут. Гонцы местность обшарили, найти не могут. Наконец случайно обнаружили его в лесу. В яму на дороге богатство подбросили, надо было только стенку копнуть. Опять не получилось. Нашли его в сарайчике на лежанке, хотели ему богатство на голову высыпать, да убить побоялись, слаб уж очень был. А тут он и сам помер.</w:t>
      </w:r>
      <w:bookmarkStart w:id="0" w:name="_GoBack"/>
      <w:bookmarkEnd w:id="0"/>
    </w:p>
    <w:p w:rsidR="00784764" w:rsidRPr="0085464C" w:rsidRDefault="00784764" w:rsidP="00724B24">
      <w:pPr>
        <w:ind w:firstLine="708"/>
        <w:rPr>
          <w:sz w:val="24"/>
        </w:rPr>
      </w:pPr>
    </w:p>
    <w:sectPr w:rsidR="00784764" w:rsidRPr="0085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C"/>
    <w:rsid w:val="00724B24"/>
    <w:rsid w:val="00784764"/>
    <w:rsid w:val="0085464C"/>
    <w:rsid w:val="009F79BC"/>
    <w:rsid w:val="00AB0F4F"/>
    <w:rsid w:val="00BB4F8D"/>
    <w:rsid w:val="00C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4C"/>
    <w:rPr>
      <w:b/>
      <w:bCs/>
    </w:rPr>
  </w:style>
  <w:style w:type="character" w:styleId="a5">
    <w:name w:val="Emphasis"/>
    <w:basedOn w:val="a0"/>
    <w:uiPriority w:val="20"/>
    <w:qFormat/>
    <w:rsid w:val="008546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0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4C"/>
    <w:rPr>
      <w:b/>
      <w:bCs/>
    </w:rPr>
  </w:style>
  <w:style w:type="character" w:styleId="a5">
    <w:name w:val="Emphasis"/>
    <w:basedOn w:val="a0"/>
    <w:uiPriority w:val="20"/>
    <w:qFormat/>
    <w:rsid w:val="008546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0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2019-02-13T11:54:00Z</dcterms:created>
  <dcterms:modified xsi:type="dcterms:W3CDTF">2019-02-13T12:46:00Z</dcterms:modified>
</cp:coreProperties>
</file>