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C" w:rsidRDefault="006A527C" w:rsidP="004D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ru-RU"/>
        </w:rPr>
      </w:pPr>
    </w:p>
    <w:p w:rsidR="006A527C" w:rsidRDefault="006A527C" w:rsidP="006A52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641307" w:rsidRPr="00641307" w:rsidRDefault="00641307" w:rsidP="00641307">
      <w:pPr>
        <w:jc w:val="center"/>
        <w:rPr>
          <w:rFonts w:ascii="Arial" w:eastAsia="Times New Roman" w:hAnsi="Arial" w:cs="Arial"/>
          <w:b/>
          <w:bCs/>
          <w:caps/>
          <w:lang w:eastAsia="ru-RU"/>
        </w:rPr>
      </w:pPr>
      <w:r w:rsidRPr="00641307">
        <w:rPr>
          <w:rFonts w:ascii="Arial" w:eastAsia="Times New Roman" w:hAnsi="Arial" w:cs="Arial"/>
          <w:b/>
          <w:bCs/>
          <w:caps/>
          <w:lang w:eastAsia="ru-RU"/>
        </w:rPr>
        <w:t>Государственное Бюджетное общеобразовательное учреждение средняя общеобразовательная школа №2 «образовательный центр»  С.Большая глушица муниципального района Большеглушицкий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95"/>
        <w:gridCol w:w="3162"/>
      </w:tblGrid>
      <w:tr w:rsidR="00641307" w:rsidRPr="00641307" w:rsidTr="00203008">
        <w:tc>
          <w:tcPr>
            <w:tcW w:w="3474" w:type="dxa"/>
            <w:shd w:val="clear" w:color="auto" w:fill="auto"/>
          </w:tcPr>
          <w:p w:rsid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Принято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заседании 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Педагогического совета</w:t>
            </w: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№_1__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«28»08.2017 года          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64130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Согласовано»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 управляющего совета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Протокол 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совета № 1</w:t>
            </w: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«29» 08.2017               </w:t>
            </w:r>
          </w:p>
        </w:tc>
        <w:tc>
          <w:tcPr>
            <w:tcW w:w="3474" w:type="dxa"/>
            <w:shd w:val="clear" w:color="auto" w:fill="auto"/>
          </w:tcPr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 </w:t>
            </w:r>
            <w:r w:rsidRPr="0064130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Утверждено»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</w:t>
            </w:r>
          </w:p>
          <w:p w:rsidR="00641307" w:rsidRPr="00641307" w:rsidRDefault="00641307" w:rsidP="0064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</w:t>
            </w:r>
          </w:p>
          <w:p w:rsidR="00641307" w:rsidRPr="00641307" w:rsidRDefault="00641307" w:rsidP="0064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Фёдоров Е.</w:t>
            </w:r>
            <w:proofErr w:type="gramStart"/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proofErr w:type="gramEnd"/>
          </w:p>
          <w:p w:rsidR="00641307" w:rsidRPr="00641307" w:rsidRDefault="00641307" w:rsidP="0064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№____от «29» 08.</w:t>
            </w:r>
          </w:p>
          <w:p w:rsidR="00641307" w:rsidRPr="00641307" w:rsidRDefault="00641307" w:rsidP="0064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13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</w:t>
            </w:r>
          </w:p>
        </w:tc>
      </w:tr>
    </w:tbl>
    <w:p w:rsidR="00641307" w:rsidRPr="00641307" w:rsidRDefault="00641307" w:rsidP="00641307">
      <w:pPr>
        <w:jc w:val="center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</w:p>
    <w:p w:rsidR="006A527C" w:rsidRDefault="006A527C" w:rsidP="004D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ru-RU"/>
        </w:rPr>
      </w:pPr>
    </w:p>
    <w:p w:rsidR="006A527C" w:rsidRDefault="006A527C" w:rsidP="004D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ru-RU"/>
        </w:rPr>
      </w:pPr>
    </w:p>
    <w:p w:rsidR="00641307" w:rsidRDefault="006A527C" w:rsidP="004D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7D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6A527C" w:rsidRPr="006A527C" w:rsidRDefault="006A527C" w:rsidP="004D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57575"/>
          <w:sz w:val="32"/>
          <w:szCs w:val="32"/>
          <w:lang w:eastAsia="ru-RU"/>
        </w:rPr>
      </w:pPr>
      <w:r w:rsidRPr="00D87D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Совете профилактики правонарушений</w:t>
      </w:r>
    </w:p>
    <w:p w:rsidR="006A527C" w:rsidRDefault="006A527C" w:rsidP="004D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ru-RU"/>
        </w:rPr>
      </w:pPr>
    </w:p>
    <w:p w:rsidR="004D4CC6" w:rsidRDefault="004D4CC6" w:rsidP="00E51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.Общие положения</w:t>
      </w:r>
    </w:p>
    <w:p w:rsidR="00FA7433" w:rsidRPr="004D4CC6" w:rsidRDefault="00FA7433" w:rsidP="00E513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правонарушений</w:t>
      </w:r>
      <w:r w:rsidRPr="00FA7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№2 «ОЦ» с. Большая Глушица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в школе для работы по предупреждению правонарушений и преступлений, по укреплению дисциплины среди учащихся по месту учебы.</w:t>
      </w:r>
      <w:proofErr w:type="gramEnd"/>
    </w:p>
    <w:p w:rsidR="009D2078" w:rsidRDefault="004D4CC6" w:rsidP="00E513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 Настоящее Положение разработано в соответствии с  Конвенцией ООН о правах ребенка, Конституцией Российской Федерации, Законами Российской Федерации «Об основах системы профилактики безнадзорности и правонарушений несовершеннолетних»</w:t>
      </w:r>
      <w:r w:rsidR="0064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(ФЗ № 120-ФЗ от 24.06.1999)</w:t>
      </w: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 основных гарантиях прав ребенка в Росс</w:t>
      </w:r>
      <w:r w:rsidR="00FA7433" w:rsidRPr="00FA7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Федерации», Уставом ОУ</w:t>
      </w: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078" w:rsidRPr="004D4CC6" w:rsidRDefault="009D2078" w:rsidP="00E513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A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по профилактике правонарушений основывается на принципах:</w:t>
      </w:r>
    </w:p>
    <w:p w:rsidR="009D2078" w:rsidRPr="004D4CC6" w:rsidRDefault="009D2078" w:rsidP="00E5131E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законности; </w:t>
      </w:r>
    </w:p>
    <w:p w:rsidR="009D2078" w:rsidRPr="004D4CC6" w:rsidRDefault="009D2078" w:rsidP="00E5131E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гуманного обращения с несовершеннолетними; </w:t>
      </w:r>
    </w:p>
    <w:p w:rsidR="009D2078" w:rsidRPr="004D4CC6" w:rsidRDefault="009D2078" w:rsidP="00E5131E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уважительного отношения к несовершеннолетнему и его родителям (законным представителям); </w:t>
      </w:r>
    </w:p>
    <w:p w:rsidR="009D2078" w:rsidRPr="004D4CC6" w:rsidRDefault="009D2078" w:rsidP="00E5131E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конфиденциальности информации о несовершеннолетнем и его родителях (законных представителях); </w:t>
      </w:r>
    </w:p>
    <w:p w:rsidR="009D2078" w:rsidRPr="009D2078" w:rsidRDefault="009D2078" w:rsidP="00E5131E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ahoma"/>
          <w:sz w:val="28"/>
          <w:szCs w:val="28"/>
          <w:lang w:eastAsia="ru-RU"/>
        </w:rPr>
      </w:pPr>
      <w:r w:rsidRPr="004D4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 семьи и взаимодействия с ней в вопросах защиты прав и законных интересов несовершеннолетних. </w:t>
      </w:r>
    </w:p>
    <w:p w:rsidR="009D2078" w:rsidRDefault="009D2078" w:rsidP="00E51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совета профилактики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и состоит из председателя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совета. Членами совета являются наиболее опытные работники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0F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мере необходимости на заседания Совета приглашаются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правоохранительных органов. </w:t>
      </w:r>
    </w:p>
    <w:p w:rsidR="000F73F7" w:rsidRPr="000F73F7" w:rsidRDefault="000F73F7" w:rsidP="00E51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F7" w:rsidRDefault="000F73F7" w:rsidP="00E51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</w:t>
      </w:r>
      <w:r w:rsidRPr="00D87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профилактики правонарушений.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профилактики правонарушений в ходе своей деятельности решает следующие задачи: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2.1.Изучает и анализирует состояние правонарушений и преступности среди учащихся</w:t>
      </w:r>
      <w:r w:rsidRPr="000F73F7"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№2 «ОЦ» с. Большая Глушица,</w:t>
      </w:r>
      <w:r>
        <w:rPr>
          <w:rFonts w:ascii="Times New Roman" w:eastAsia="Times New Roman" w:hAnsi="Times New Roman" w:cs="Times New Roman"/>
          <w:b/>
          <w:color w:val="757575"/>
          <w:sz w:val="24"/>
          <w:szCs w:val="24"/>
          <w:lang w:eastAsia="ru-RU"/>
        </w:rPr>
        <w:t xml:space="preserve">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воспитательной и профилактической работы, направленной на их предупреждение.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2.2.Рассматривает персональные дела учащихся - нарушителей порядка.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2.3.Осуществляет контроль за поведением подростков, состоящих на учете в ПДН, в комиссии по делам несовершеннолетних.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</w:t>
      </w:r>
      <w:proofErr w:type="gramEnd"/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трудновоспитуемых учащихся и родителей, не выполняющих своих обязанностей по воспитанию детей, сообщает о них в инспекцию и комиссию по делам несовершеннолетних.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2.5.Вовлекает подрост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склонных к правонарушениям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спортивные секции и кружки.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2.6.Организует индивидуальное шефство над трудными подростками.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2.7.Осуществляет профилактическую работу с семьями, находящимися в социально опасном положении.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2.8.Обсуждает поведение родителей, не выполняющих свои обязанности по</w:t>
      </w:r>
      <w:proofErr w:type="gramEnd"/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детей. В необходимых случаях ставит вопрос о привлечении таких родителей к установленной Законом ответственности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соответствующими государственными и общественными организациями.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классных руководителей о состоянии работы по укрепленю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офилактике правонарушений.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проблемные вопросы на обсуждение педсовета и для принятия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руководством школы.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перед педсоветом школы, РОВД и комиссией по делам несовершеннолетних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и снятии с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учащихся,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справивших свое поведение.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шефам-наставникам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закрепленным за правонарушителями, в проведении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воспитательной работы. </w:t>
      </w:r>
    </w:p>
    <w:p w:rsidR="000F73F7" w:rsidRDefault="000F73F7" w:rsidP="00E51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1E" w:rsidRDefault="000F73F7" w:rsidP="00E513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деятельности Совета профилактики правонарушений.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Совет профилактики рассматривает вопросы, отнесенные к его компетенции, на своих заседаниях.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Заседания Совета профилактики проводятся по решению его председателя не реже I раза в два месяца (кроме экстренных случаев).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На заседании одним из членов Совета профилактики ведется протокол, в котором указывается дата, место заседания, содержание рассматриваемых дел и объяснения несовершеннолетнего и его родителей. Протокол подписывается председателем Совета.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Заседание совета профилактики является правомочным при наличии не менее половины его состава.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разборе персональных дел вместе с учащимися приглашаются классный руководитель и родители учащегося. Совет вправе удалить несовершеннолетнего с заседания на время исследования обстоятельств, обсуждение которых может отрицательно повлиять на него.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Работа Совета профилактики планируется на учебный год.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План работы обсуждается па заседании Совета профилактики и утверждается директором школы. </w:t>
      </w:r>
      <w:r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Свою работу Совет профилактики проводит в тесном контакте с правоохранительными органами, общественными организациями, проводящими работу с детьми.</w:t>
      </w:r>
    </w:p>
    <w:p w:rsidR="00BA53B7" w:rsidRDefault="000F73F7" w:rsidP="00E513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E5131E" w:rsidRPr="00D87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Документация Совета профилактики правонарушений . </w:t>
      </w:r>
      <w:r w:rsidR="00E5131E"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Приказ </w:t>
      </w:r>
      <w:r w:rsidR="00D06E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Совета профилактики на год</w:t>
      </w:r>
      <w:r w:rsidR="00E5131E"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Положение о Совете профилактики. </w:t>
      </w:r>
      <w:r w:rsidR="00E5131E"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План работы С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профилактики. 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П</w:t>
      </w:r>
      <w:r w:rsidR="00D06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ротоколы</w:t>
      </w:r>
      <w:r w:rsidR="00E5131E"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профилактики. </w:t>
      </w:r>
      <w:r w:rsidR="00E5131E"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Списки учащихся, состоящих на учете в образовательном учреждении, </w:t>
      </w:r>
      <w:r w:rsidR="00E5131E"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bookmarkStart w:id="0" w:name="_GoBack"/>
      <w:bookmarkEnd w:id="0"/>
      <w:r w:rsidR="00E5131E" w:rsidRPr="00D8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ДН, КДН </w:t>
      </w:r>
      <w:r w:rsidR="00BA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ЗП</w:t>
      </w:r>
    </w:p>
    <w:p w:rsidR="00E5131E" w:rsidRPr="00D87DD1" w:rsidRDefault="00BA53B7" w:rsidP="00E513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Списки детей сирот и опекаемых детей</w:t>
      </w:r>
    </w:p>
    <w:p w:rsidR="000F73F7" w:rsidRPr="004D4CC6" w:rsidRDefault="000F73F7" w:rsidP="009D2078">
      <w:pPr>
        <w:spacing w:after="0" w:line="240" w:lineRule="auto"/>
        <w:rPr>
          <w:rFonts w:ascii="Times New Roman" w:eastAsia="Times New Roman" w:hAnsi="Times New Roman" w:cs="Times New Roman"/>
          <w:b/>
          <w:color w:val="757575"/>
          <w:sz w:val="28"/>
          <w:szCs w:val="28"/>
          <w:lang w:eastAsia="ru-RU"/>
        </w:rPr>
      </w:pPr>
    </w:p>
    <w:p w:rsidR="00D87DD1" w:rsidRPr="00D87DD1" w:rsidRDefault="00D87DD1" w:rsidP="00D87DD1">
      <w:pPr>
        <w:shd w:val="clear" w:color="auto" w:fill="FFFFFF"/>
        <w:spacing w:after="0" w:line="274" w:lineRule="exact"/>
        <w:ind w:left="53" w:right="52"/>
        <w:jc w:val="both"/>
        <w:rPr>
          <w:rFonts w:ascii="Times New Roman" w:eastAsia="Times New Roman" w:hAnsi="Times New Roman" w:cs="Times New Roman"/>
          <w:color w:val="757575"/>
          <w:sz w:val="24"/>
          <w:szCs w:val="24"/>
          <w:lang w:eastAsia="ru-RU"/>
        </w:rPr>
      </w:pPr>
    </w:p>
    <w:sectPr w:rsidR="00D87DD1" w:rsidRPr="00D87DD1" w:rsidSect="00EA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2DC"/>
    <w:multiLevelType w:val="multilevel"/>
    <w:tmpl w:val="F0C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43AC0"/>
    <w:multiLevelType w:val="multilevel"/>
    <w:tmpl w:val="1C5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628AD"/>
    <w:multiLevelType w:val="multilevel"/>
    <w:tmpl w:val="507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DA6C68"/>
    <w:multiLevelType w:val="multilevel"/>
    <w:tmpl w:val="3F3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0679F"/>
    <w:multiLevelType w:val="multilevel"/>
    <w:tmpl w:val="55A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BF03F7"/>
    <w:multiLevelType w:val="multilevel"/>
    <w:tmpl w:val="84C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BC521E"/>
    <w:multiLevelType w:val="multilevel"/>
    <w:tmpl w:val="20D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B47B83"/>
    <w:multiLevelType w:val="multilevel"/>
    <w:tmpl w:val="40C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954312"/>
    <w:multiLevelType w:val="multilevel"/>
    <w:tmpl w:val="B868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C6"/>
    <w:rsid w:val="000F73F7"/>
    <w:rsid w:val="004D4CC6"/>
    <w:rsid w:val="00641307"/>
    <w:rsid w:val="006A527C"/>
    <w:rsid w:val="009D2078"/>
    <w:rsid w:val="00BA53B7"/>
    <w:rsid w:val="00D06EB3"/>
    <w:rsid w:val="00D87DD1"/>
    <w:rsid w:val="00E5131E"/>
    <w:rsid w:val="00EA30D5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CC6"/>
    <w:rPr>
      <w:b/>
      <w:bCs/>
    </w:rPr>
  </w:style>
  <w:style w:type="paragraph" w:styleId="a4">
    <w:name w:val="Normal (Web)"/>
    <w:basedOn w:val="a"/>
    <w:uiPriority w:val="99"/>
    <w:semiHidden/>
    <w:unhideWhenUsed/>
    <w:rsid w:val="00D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6</cp:revision>
  <dcterms:created xsi:type="dcterms:W3CDTF">2012-03-27T05:01:00Z</dcterms:created>
  <dcterms:modified xsi:type="dcterms:W3CDTF">2018-09-06T06:36:00Z</dcterms:modified>
</cp:coreProperties>
</file>