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90" w:rsidRPr="007E480A" w:rsidRDefault="00F62A55" w:rsidP="00F77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="001E6E90" w:rsidRPr="007E480A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7E480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 мониторинга  использования</w:t>
      </w:r>
      <w:r w:rsidR="001E6E90" w:rsidRPr="007E480A">
        <w:rPr>
          <w:rFonts w:ascii="Times New Roman" w:hAnsi="Times New Roman" w:cs="Times New Roman"/>
          <w:b/>
          <w:bCs/>
          <w:sz w:val="24"/>
          <w:szCs w:val="24"/>
        </w:rPr>
        <w:t xml:space="preserve"> учебно-лабораторного оборудования</w:t>
      </w:r>
      <w:r w:rsidRPr="007E480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E480A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7E480A">
        <w:rPr>
          <w:rFonts w:ascii="Times New Roman" w:hAnsi="Times New Roman" w:cs="Times New Roman"/>
          <w:b/>
          <w:bCs/>
          <w:sz w:val="24"/>
          <w:szCs w:val="24"/>
        </w:rPr>
        <w:t xml:space="preserve"> – наглядного оборудования в урочной и внеурочной деятельности</w:t>
      </w:r>
    </w:p>
    <w:p w:rsidR="001E6E90" w:rsidRPr="007E480A" w:rsidRDefault="001E6E90" w:rsidP="00F77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b/>
          <w:sz w:val="24"/>
          <w:szCs w:val="24"/>
        </w:rPr>
        <w:t xml:space="preserve">ГБОУ СОШ№2 «ОЦ» </w:t>
      </w:r>
      <w:proofErr w:type="spellStart"/>
      <w:r w:rsidRPr="007E480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E480A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7E480A">
        <w:rPr>
          <w:rFonts w:ascii="Times New Roman" w:hAnsi="Times New Roman" w:cs="Times New Roman"/>
          <w:b/>
          <w:sz w:val="24"/>
          <w:szCs w:val="24"/>
        </w:rPr>
        <w:t>ольшая</w:t>
      </w:r>
      <w:proofErr w:type="spellEnd"/>
      <w:r w:rsidRPr="007E480A">
        <w:rPr>
          <w:rFonts w:ascii="Times New Roman" w:hAnsi="Times New Roman" w:cs="Times New Roman"/>
          <w:b/>
          <w:sz w:val="24"/>
          <w:szCs w:val="24"/>
        </w:rPr>
        <w:t xml:space="preserve"> Глушица, полученного в рамках ФГОС НОО.</w:t>
      </w:r>
    </w:p>
    <w:p w:rsidR="001E6E90" w:rsidRPr="007E480A" w:rsidRDefault="001E6E90" w:rsidP="00F779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В ГБОУ СОШ №2 «ОЦ»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E480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E480A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Глушица </w:t>
      </w:r>
      <w:r w:rsidR="00F77993" w:rsidRPr="007E480A">
        <w:rPr>
          <w:rFonts w:ascii="Times New Roman" w:hAnsi="Times New Roman" w:cs="Times New Roman"/>
          <w:sz w:val="24"/>
          <w:szCs w:val="24"/>
        </w:rPr>
        <w:t>  в 2011</w:t>
      </w:r>
      <w:r w:rsidRPr="007E480A">
        <w:rPr>
          <w:rFonts w:ascii="Times New Roman" w:hAnsi="Times New Roman" w:cs="Times New Roman"/>
          <w:sz w:val="24"/>
          <w:szCs w:val="24"/>
        </w:rPr>
        <w:t xml:space="preserve"> году в рамках мероприятий по модернизации системы образования в Самарской области и обеспечения полноценного внедрения ФГОС второго поколения в начальной школе было пополнение учебных классов  учебно-лабораторным оборудованием. 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 было поставлено следующее оборудование: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                    ноутбук для учителя – 2 шт.;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                     проектор – 2 шт.;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                     интерактивная доска – 2 шт.;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                     документ-камера – 1 шт.;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                    электронный микроскоп – 1 шт.;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 модульные системы </w:t>
      </w:r>
      <w:proofErr w:type="spellStart"/>
      <w:r w:rsidRPr="007E480A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PROLog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>;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 набор ноутбуков для учащихся – 13 шт.;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программное обеспечение к системе контроля и мониторинга знаний </w:t>
      </w:r>
      <w:proofErr w:type="spellStart"/>
      <w:r w:rsidRPr="007E480A">
        <w:rPr>
          <w:rFonts w:ascii="Times New Roman" w:hAnsi="Times New Roman" w:cs="Times New Roman"/>
          <w:sz w:val="24"/>
          <w:szCs w:val="24"/>
          <w:lang w:val="en-US"/>
        </w:rPr>
        <w:t>PROClass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</w:t>
      </w:r>
      <w:r w:rsidRPr="007E48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480A">
        <w:rPr>
          <w:rFonts w:ascii="Times New Roman" w:hAnsi="Times New Roman" w:cs="Times New Roman"/>
          <w:sz w:val="24"/>
          <w:szCs w:val="24"/>
        </w:rPr>
        <w:t xml:space="preserve"> интегрированным набором контрольных тестов по начальной школе;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программное обеспечение к модульной системе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PROLog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программно-методические комплексы «Фантазеры», «Академия младшего школьника», «Мир музыки», «Учимся изучать историю»;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учебные пособия для выполнения лабораторных работ с использованием модульной системы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PROLog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комплекты классных инструментов;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магнитные наборы символов;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раздаточные и демонстрационные наборы; </w:t>
      </w:r>
    </w:p>
    <w:p w:rsidR="001E6E90" w:rsidRPr="007E480A" w:rsidRDefault="001E6E90" w:rsidP="00F77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             конструкторы обучающие и развивающие.  </w:t>
      </w:r>
    </w:p>
    <w:p w:rsidR="001E6E90" w:rsidRPr="007E480A" w:rsidRDefault="001E6E90" w:rsidP="00F7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Программное обеспечение, используемое на персональных компьютерах, лицензированное.    </w:t>
      </w:r>
    </w:p>
    <w:p w:rsidR="001E6E90" w:rsidRPr="007E480A" w:rsidRDefault="001E6E90" w:rsidP="00F7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оборудования в школе созданы все необходимые </w:t>
      </w:r>
      <w:r w:rsidRPr="007E480A">
        <w:rPr>
          <w:rFonts w:ascii="Times New Roman" w:hAnsi="Times New Roman" w:cs="Times New Roman"/>
          <w:bCs/>
          <w:sz w:val="24"/>
          <w:szCs w:val="24"/>
        </w:rPr>
        <w:t>условия:</w:t>
      </w:r>
    </w:p>
    <w:p w:rsidR="001E6E90" w:rsidRPr="007E480A" w:rsidRDefault="001E6E90" w:rsidP="00F7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        приказ о закреплении оборудования;</w:t>
      </w:r>
    </w:p>
    <w:p w:rsidR="001E6E90" w:rsidRPr="007E480A" w:rsidRDefault="001E6E90" w:rsidP="00F7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        гибкий график использования оборудования.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Каждая единица оборудования и программного обеспечения имеет документацию, необходимую для обеспечения ежедневной работы пользователей оборудования и программного обеспечения. Каждая единица программного обеспечения сопровождается документами, подтверждающими правомерность его использования (лицензиями на программное обеспечение). Оборудование удовлетворяет положениям санитарных правил и норм СанПиН.</w:t>
      </w:r>
    </w:p>
    <w:p w:rsidR="007E480A" w:rsidRPr="007E480A" w:rsidRDefault="001E6E90" w:rsidP="007E48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0A">
        <w:rPr>
          <w:rFonts w:ascii="Times New Roman" w:hAnsi="Times New Roman" w:cs="Times New Roman"/>
          <w:sz w:val="24"/>
          <w:szCs w:val="24"/>
        </w:rPr>
        <w:t>Важным моментом для успешного использования ПАК  в образовательном процессе является обучение педагогов школы по использованию учебно-лабораторного оборудования</w:t>
      </w:r>
      <w:r w:rsidR="007E480A" w:rsidRPr="007E48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480A" w:rsidRPr="007E480A">
        <w:rPr>
          <w:rFonts w:ascii="Times New Roman" w:hAnsi="Times New Roman" w:cs="Times New Roman"/>
          <w:sz w:val="24"/>
          <w:szCs w:val="24"/>
        </w:rPr>
        <w:t>Обучение педагогов по использованию</w:t>
      </w:r>
      <w:proofErr w:type="gramEnd"/>
      <w:r w:rsidR="007E480A" w:rsidRPr="007E480A">
        <w:rPr>
          <w:rFonts w:ascii="Times New Roman" w:hAnsi="Times New Roman" w:cs="Times New Roman"/>
          <w:sz w:val="24"/>
          <w:szCs w:val="24"/>
        </w:rPr>
        <w:t xml:space="preserve"> оборудования проводилось </w:t>
      </w:r>
      <w:r w:rsidR="007E480A" w:rsidRPr="007E480A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ГОУ ДПО </w:t>
      </w:r>
      <w:proofErr w:type="spellStart"/>
      <w:r w:rsidR="007E480A" w:rsidRPr="007E480A">
        <w:rPr>
          <w:rFonts w:ascii="Times New Roman" w:hAnsi="Times New Roman" w:cs="Times New Roman"/>
          <w:sz w:val="24"/>
          <w:szCs w:val="24"/>
        </w:rPr>
        <w:t>Большеглушицким</w:t>
      </w:r>
      <w:proofErr w:type="spellEnd"/>
      <w:r w:rsidR="007E480A" w:rsidRPr="007E480A">
        <w:rPr>
          <w:rFonts w:ascii="Times New Roman" w:hAnsi="Times New Roman" w:cs="Times New Roman"/>
          <w:sz w:val="24"/>
          <w:szCs w:val="24"/>
        </w:rPr>
        <w:t xml:space="preserve"> ресурсным центром.</w:t>
      </w:r>
      <w:r w:rsidRPr="007E480A">
        <w:rPr>
          <w:rFonts w:ascii="Times New Roman" w:hAnsi="Times New Roman" w:cs="Times New Roman"/>
          <w:sz w:val="24"/>
          <w:szCs w:val="24"/>
        </w:rPr>
        <w:t xml:space="preserve"> Калиновская Н.И., Кучеренко А.В.  прошли курсы по подготовке с работой на учебно-лабораторном оборудовании в объеме 16 часов по теме «Информационно-образовательная среда как средство реализации государственного образовательного стандарта общего образования» и провели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обучающий семинар для педагогов. </w:t>
      </w:r>
      <w:r w:rsidR="007E480A" w:rsidRPr="007E480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 33 педагогов учреждения все прошли </w:t>
      </w:r>
      <w:proofErr w:type="gramStart"/>
      <w:r w:rsidR="007E480A" w:rsidRPr="007E480A">
        <w:rPr>
          <w:rFonts w:ascii="Times New Roman" w:eastAsia="Times New Roman" w:hAnsi="Times New Roman" w:cs="Times New Roman"/>
          <w:sz w:val="24"/>
          <w:szCs w:val="24"/>
        </w:rPr>
        <w:t>обучение по использованию</w:t>
      </w:r>
      <w:proofErr w:type="gramEnd"/>
      <w:r w:rsidR="007E480A" w:rsidRPr="007E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80A" w:rsidRPr="007E4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 интерактивного и учебно-наглядного оборудования: 6 педагогов на региональных семинарах (18%), 15 педагогов на окружных круглых столах и семинарах (45%) и 12 педагогов на школьных методических объединениях и семинарах (36%).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Корнева Г.М., Калиновская Н.И.,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Беленёва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Н.И.  дали мастер-класс. Все педагоги начальной школы п</w:t>
      </w:r>
      <w:r w:rsidR="000373A6">
        <w:rPr>
          <w:rFonts w:ascii="Times New Roman" w:hAnsi="Times New Roman" w:cs="Times New Roman"/>
          <w:sz w:val="24"/>
          <w:szCs w:val="24"/>
        </w:rPr>
        <w:t xml:space="preserve">ровели открытые уроки </w:t>
      </w:r>
      <w:bookmarkStart w:id="0" w:name="_GoBack"/>
      <w:bookmarkEnd w:id="0"/>
      <w:r w:rsidRPr="007E480A">
        <w:rPr>
          <w:rFonts w:ascii="Times New Roman" w:hAnsi="Times New Roman" w:cs="Times New Roman"/>
          <w:sz w:val="24"/>
          <w:szCs w:val="24"/>
        </w:rPr>
        <w:t>с использованием учебно-лабораторного оборудования.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С целью выявления практического и целевого использование оборудования по ФГОС НОО в образовательном процессе завучем школы Копко Н.М.  и руководителем МО начальных классов  Фёдоровой Т.В. были посещены уроки в 1-4 классах, в том числе: 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 математика в 1 «А» (учитель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Объедкова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Г.В.) по теме: «Повторение изученного материала», «Прибавление числа «3», в 1 «Б» классе (учитель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Кузикова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О.Н.) по теме «Прибавление числа «4», где использовались ноутбуки для </w:t>
      </w:r>
      <w:proofErr w:type="gramStart"/>
      <w:r w:rsidRPr="007E48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480A">
        <w:rPr>
          <w:rFonts w:ascii="Times New Roman" w:hAnsi="Times New Roman" w:cs="Times New Roman"/>
          <w:sz w:val="24"/>
          <w:szCs w:val="24"/>
        </w:rPr>
        <w:t xml:space="preserve">, программно-методический комплекс «Академия младшего школьника. 1-4 класс», документ-камера; 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-        русский язык во 2 «б» классе по теме «Слово в словаре и тексте» (учитель Морозова Г.Т.),  в 3 «А» классе по теме «Имя прилагательное» (учитель Калиновская Н.И.), где использовалась</w:t>
      </w:r>
      <w:proofErr w:type="gramStart"/>
      <w:r w:rsidRPr="007E48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480A">
        <w:rPr>
          <w:rFonts w:ascii="Times New Roman" w:hAnsi="Times New Roman" w:cs="Times New Roman"/>
          <w:sz w:val="24"/>
          <w:szCs w:val="24"/>
        </w:rPr>
        <w:t xml:space="preserve"> интерактивная доска, проектор, ноутбук учителя, презентация;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 литературное чтение в 1 «А» и 1 «в» классах по теме «Развитие восприятия художественного произведения. Рассказы о детях «Буква ТЫ» (учитель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Объедкова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Г.В., учитель Крюкова Н.М.), где использовалась интерактивная доска и  конструктор для изучения грамматики русского языка «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ПРОслова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>»;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 окружающий мир во 2  «А» классе (учитель Фёдорова Т.В.) по теме «Вода», где использовалось учебное пособие для выполнения лабораторных работ с использованием модульной системы </w:t>
      </w:r>
      <w:proofErr w:type="spellStart"/>
      <w:r w:rsidRPr="007E480A">
        <w:rPr>
          <w:rFonts w:ascii="Times New Roman" w:hAnsi="Times New Roman" w:cs="Times New Roman"/>
          <w:sz w:val="24"/>
          <w:szCs w:val="24"/>
          <w:lang w:val="en-US"/>
        </w:rPr>
        <w:t>PROLog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(термометр, микроскоп); </w:t>
      </w:r>
      <w:proofErr w:type="spellStart"/>
      <w:r w:rsidRPr="007E480A">
        <w:rPr>
          <w:rFonts w:ascii="Times New Roman" w:hAnsi="Times New Roman" w:cs="Times New Roman"/>
          <w:sz w:val="24"/>
          <w:szCs w:val="24"/>
          <w:lang w:val="en-US"/>
        </w:rPr>
        <w:t>PROklass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-        окружающий мир во 4  классе (учитель </w:t>
      </w:r>
      <w:proofErr w:type="spellStart"/>
      <w:r w:rsidRPr="007E480A">
        <w:rPr>
          <w:rFonts w:ascii="Times New Roman" w:hAnsi="Times New Roman" w:cs="Times New Roman"/>
          <w:sz w:val="24"/>
          <w:szCs w:val="24"/>
        </w:rPr>
        <w:t>Бычинина</w:t>
      </w:r>
      <w:proofErr w:type="spellEnd"/>
      <w:r w:rsidRPr="007E480A">
        <w:rPr>
          <w:rFonts w:ascii="Times New Roman" w:hAnsi="Times New Roman" w:cs="Times New Roman"/>
          <w:sz w:val="24"/>
          <w:szCs w:val="24"/>
        </w:rPr>
        <w:t xml:space="preserve"> С.В.) , где использовалась интерактивная доска, проектор, ноутбук учителя и пособие для изучения насекомых с лупой;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. Каждый учитель включен в гибкий график использования оборудования на уроках.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>Кроме того, оборудование используется в воспитательной и внеурочной деятельности: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Классные руководители с использованием интерактивной доски организовывают и проводят с классом праздники, классные часы, выступают с различной информацией на родительских собраниях. </w:t>
      </w:r>
      <w:proofErr w:type="gramStart"/>
      <w:r w:rsidRPr="007E480A">
        <w:rPr>
          <w:rFonts w:ascii="Times New Roman" w:hAnsi="Times New Roman" w:cs="Times New Roman"/>
          <w:sz w:val="24"/>
          <w:szCs w:val="24"/>
        </w:rPr>
        <w:t xml:space="preserve">Обучающиеся могут одновременно видеть, слышать, читать, произносить, писать, играть, петь, смотреть фильмы, работать с различными дисками и многое другое. </w:t>
      </w:r>
      <w:proofErr w:type="gramEnd"/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lastRenderedPageBreak/>
        <w:t>Использование нового оборудования обогащают процесс подготовки к занятиям. Родители были проинформированы на классных родительских собраниях в течение учебного года о поступлении в школу лабораторного оборудования, при использовании которого каждый ребёнок начальной школы получил возможность  раскрыть свой творческий потенциал. Информация об использовании учебно-лабораторного оборудования и педагогах, его применяем</w:t>
      </w:r>
      <w:r w:rsidR="00F77993" w:rsidRPr="007E480A">
        <w:rPr>
          <w:rFonts w:ascii="Times New Roman" w:hAnsi="Times New Roman" w:cs="Times New Roman"/>
          <w:sz w:val="24"/>
          <w:szCs w:val="24"/>
        </w:rPr>
        <w:t>ых, размещена на школьном сайте</w:t>
      </w:r>
      <w:proofErr w:type="gramStart"/>
      <w:r w:rsidRPr="007E48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480A">
        <w:rPr>
          <w:rFonts w:ascii="Times New Roman" w:hAnsi="Times New Roman" w:cs="Times New Roman"/>
          <w:sz w:val="24"/>
          <w:szCs w:val="24"/>
        </w:rPr>
        <w:t xml:space="preserve"> Кроме того вся необходимая информация вывешивается на классных информационных стендах. Практика показала, что в процессе активного применения оборудования на уроке повышается мотивация и интерес у обучающихся к обучению,  активизируется и повышается их познавательная,  мыслительная деятельность, повышается качество результатов деятельности.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1E6E90" w:rsidRPr="007E480A" w:rsidRDefault="001E6E90" w:rsidP="001E6E90">
      <w:pPr>
        <w:rPr>
          <w:rFonts w:ascii="Times New Roman" w:hAnsi="Times New Roman" w:cs="Times New Roman"/>
          <w:sz w:val="24"/>
          <w:szCs w:val="24"/>
        </w:rPr>
      </w:pPr>
      <w:r w:rsidRPr="007E480A">
        <w:rPr>
          <w:rFonts w:ascii="Times New Roman" w:hAnsi="Times New Roman" w:cs="Times New Roman"/>
          <w:sz w:val="24"/>
          <w:szCs w:val="24"/>
        </w:rPr>
        <w:t xml:space="preserve">Зам. директора по УР  </w:t>
      </w:r>
      <w:r w:rsidR="00F77993" w:rsidRPr="007E480A">
        <w:rPr>
          <w:rFonts w:ascii="Times New Roman" w:hAnsi="Times New Roman" w:cs="Times New Roman"/>
          <w:sz w:val="24"/>
          <w:szCs w:val="24"/>
        </w:rPr>
        <w:t xml:space="preserve">                  Копко Н.М.</w:t>
      </w:r>
    </w:p>
    <w:p w:rsidR="00B84B41" w:rsidRPr="00F77993" w:rsidRDefault="00B84B41">
      <w:pPr>
        <w:rPr>
          <w:rFonts w:ascii="Times New Roman" w:hAnsi="Times New Roman" w:cs="Times New Roman"/>
          <w:sz w:val="24"/>
          <w:szCs w:val="24"/>
        </w:rPr>
      </w:pPr>
    </w:p>
    <w:sectPr w:rsidR="00B84B41" w:rsidRPr="00F7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90"/>
    <w:rsid w:val="000373A6"/>
    <w:rsid w:val="001E6E90"/>
    <w:rsid w:val="007E480A"/>
    <w:rsid w:val="009A4F88"/>
    <w:rsid w:val="00B84B41"/>
    <w:rsid w:val="00C20389"/>
    <w:rsid w:val="00F62A55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E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E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КНМ</cp:lastModifiedBy>
  <cp:revision>6</cp:revision>
  <cp:lastPrinted>2015-03-02T05:54:00Z</cp:lastPrinted>
  <dcterms:created xsi:type="dcterms:W3CDTF">2015-03-01T11:39:00Z</dcterms:created>
  <dcterms:modified xsi:type="dcterms:W3CDTF">2015-03-02T05:54:00Z</dcterms:modified>
</cp:coreProperties>
</file>