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5"/>
        <w:tblW w:w="15559" w:type="dxa"/>
        <w:jc w:val="center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673"/>
        <w:gridCol w:w="2669"/>
        <w:gridCol w:w="1816"/>
        <w:gridCol w:w="2602"/>
      </w:tblGrid>
      <w:tr>
        <w:trPr>
          <w:trHeight w:val="56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занятий для 1 «В» класса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Вторник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10.01.2023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Сорокина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Усвоение приёмов и последовательности правильного списывания текста.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706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изучить памятку по правилам списывания текста ( фото в Viber), списать без ошибок в тетрадь текст.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Математика/окружающий мир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Сорокина Н.М.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+4,</w:t>
              <w:tab/>
              <w:t xml:space="preserve">-4. Приёмы вычислений/ Кто такие рыбы?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посмотреть видеоурок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</w:r>
            <w:hyperlink r:id="rId8" w:tooltip="https://yandex.ru/video/preview/3243653082163008410" w:history="1">
              <w:r>
                <w:rPr>
                  <w:rStyle w:val="793"/>
                  <w:rFonts w:ascii="Liberation Sans" w:hAnsi="Liberation Sans" w:eastAsia="Liberation Sans" w:cs="Liberation Sans"/>
                  <w:sz w:val="20"/>
                  <w:highlight w:val="none"/>
                </w:rPr>
                <w:t xml:space="preserve">https://yandex.ru/video/preview/3243653082163008410</w:t>
              </w:r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В учебнике математики 2 ч.  с.6№ 1(устно), № 2, 3 (письменно ) внизу страницы примеры решить письменно.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Динамическая пауза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Сорокина Н.М.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Если хочешь быть здоров.</w:t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</w:r>
            <w:hyperlink r:id="rId9" w:tooltip="https://yandex.ru/video/preview/9144678834003923674" w:history="1">
              <w:r>
                <w:rPr>
                  <w:rStyle w:val="793"/>
                  <w:rFonts w:ascii="Liberation Sans" w:hAnsi="Liberation Sans" w:eastAsia="Liberation Sans" w:cs="Liberation Sans"/>
                  <w:sz w:val="20"/>
                  <w:highlight w:val="none"/>
                </w:rPr>
                <w:t xml:space="preserve">https://yandex.ru/video/preview/9144678834003923674</w:t>
              </w:r>
              <w:r>
                <w:rPr>
                  <w:rStyle w:val="793"/>
                  <w:rFonts w:ascii="Times New Roman" w:hAnsi="Times New Roman" w:cs="Times New Roman"/>
                  <w:sz w:val="24"/>
                  <w:szCs w:val="28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Окружающий мир Сорокина Н.М.</w:t>
            </w:r>
            <w:r/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Кто такие рыбы?</w:t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</w:t>
            </w:r>
            <w:r/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посмотреть видео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</w:r>
            <w:hyperlink r:id="rId10" w:tooltip="https://yandex.ru/video/preview/3243653082163008410" w:history="1">
              <w:r>
                <w:rPr>
                  <w:rStyle w:val="793"/>
                  <w:rFonts w:ascii="Liberation Sans" w:hAnsi="Liberation Sans" w:eastAsia="Liberation Sans" w:cs="Liberation Sans"/>
                  <w:sz w:val="20"/>
                  <w:highlight w:val="none"/>
                </w:rPr>
                <w:t xml:space="preserve">https://yandex.ru/video/preview/3243653082163008410</w:t>
              </w:r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/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учебнике с. 34-35 читать, отвечать на вопросы</w:t>
            </w:r>
            <w:r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Литературное чтение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Сорокина Н.М.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Чтение слов и предложений с изученными буквами.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прочитать текст( фото в Viber), ответить на вопросы.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4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3243653082163008410" TargetMode="External"/><Relationship Id="rId9" Type="http://schemas.openxmlformats.org/officeDocument/2006/relationships/hyperlink" Target="https://yandex.ru/video/preview/9144678834003923674" TargetMode="External"/><Relationship Id="rId10" Type="http://schemas.openxmlformats.org/officeDocument/2006/relationships/hyperlink" Target="https://yandex.ru/video/preview/32436530821630084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Наталия Сорокина</cp:lastModifiedBy>
  <cp:revision>7</cp:revision>
  <dcterms:created xsi:type="dcterms:W3CDTF">2023-01-08T08:56:00Z</dcterms:created>
  <dcterms:modified xsi:type="dcterms:W3CDTF">2023-01-09T11:13:19Z</dcterms:modified>
</cp:coreProperties>
</file>