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______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(Радаева А.В.)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Таблица сложения чисел (в пределах 10)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 на платформе Сферум, ответить на видео-звонок. В случае отсутствия связи выполнить задания из учебника стр. 104-105 устно. РТ стр. 38 письменно (нарисовать схемы, написать пропущенные числа, решить примеры и раскрасить четырехугольники)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(Радаева А.В.)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Согласные звуки[х],[х,],буквы Х,х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 на платформе Сферум, ответить на видео-звонок. В случае отсутствия связи выполнить задания 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104-105 прочитать и ответить на вопросы (устно)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Динамическая пауза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(Радаева А.В.)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Я пришёл из школы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t xml:space="preserve">Нарисовать рисунок: «Чем я занимаюсь после школы»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Не предусмотрено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Изобразительное искусство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Узоры на крыльях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Сферум, ответить на видеозвонок. В случае отсутствия связи, посмотреть видео:  </w:t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8" w:tooltip="https://disk.yandex.ru/i/20oJ11F7EglQeA" w:history="1">
              <w:r>
                <w:rPr>
                  <w:rStyle w:val="834"/>
                  <w:rFonts w:ascii="Calibri" w:hAnsi="Calibri" w:eastAsia="Calibri" w:cs="Calibri"/>
                  <w:sz w:val="22"/>
                </w:rPr>
                <w:t xml:space="preserve">https://disk.yandex.ru/i/20oJ11F7EglQeA</w:t>
              </w:r>
              <w:r>
                <w:rPr>
                  <w:rStyle w:val="834"/>
                  <w:rFonts w:ascii="Calibri" w:hAnsi="Calibri" w:eastAsia="Calibri" w:cs="Calibri"/>
                  <w:sz w:val="22"/>
                </w:rPr>
              </w:r>
              <w:r>
                <w:rPr>
                  <w:rStyle w:val="83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Style w:val="834"/>
                <w:rFonts w:ascii="Times New Roman" w:hAnsi="Times New Roman"/>
                <w:sz w:val="24"/>
                <w:szCs w:val="24"/>
              </w:rPr>
            </w:r>
            <w:r>
              <w:rPr>
                <w:rStyle w:val="834"/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предусмотрено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(Радаева А.В.)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Слово как объект изучения. Различение слова и обозначаемого им предмета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 на платформе Сферум, ответить на видео-звонок. 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Прописи писать на стр. 16-17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предусмотрено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20oJ11F7EglQ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Галина Куликова</cp:lastModifiedBy>
  <cp:revision>8</cp:revision>
  <dcterms:created xsi:type="dcterms:W3CDTF">2023-12-04T08:30:00Z</dcterms:created>
  <dcterms:modified xsi:type="dcterms:W3CDTF">2023-12-04T12:13:02Z</dcterms:modified>
</cp:coreProperties>
</file>