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2"/>
        <w:tblW w:w="15559" w:type="dxa"/>
        <w:jc w:val="center"/>
        <w:tblLook w:val="04A0" w:firstRow="1" w:lastRow="0" w:firstColumn="1" w:lastColumn="0" w:noHBand="0" w:noVBand="1"/>
      </w:tblPr>
      <w:tblGrid>
        <w:gridCol w:w="786"/>
        <w:gridCol w:w="566"/>
        <w:gridCol w:w="1618"/>
        <w:gridCol w:w="2240"/>
        <w:gridCol w:w="2393"/>
        <w:gridCol w:w="2239"/>
        <w:gridCol w:w="3490"/>
        <w:gridCol w:w="2227"/>
      </w:tblGrid>
      <w:tr>
        <w:trPr>
          <w:jc w:val="center"/>
          <w:trHeight w:val="566"/>
        </w:trPr>
        <w:tc>
          <w:tcPr>
            <w:gridSpan w:val="8"/>
            <w:tcW w:w="15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занятий для 1 «А» класса</w:t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11.01.2023</w:t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8.30-9.00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Объедкова Г.В.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Усвоение приёмов 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последовательности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правильного списывания </w:t>
            </w:r>
            <w:r>
              <w:rPr>
                <w:rFonts w:ascii="Times New Roman" w:hAnsi="Times New Roman" w:eastAsia="Times New Roman" w:cs="Times New Roman"/>
                <w:color w:val="000000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текста.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нажимаете кнопочку в электронном дневнике у нужного урока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  <w:t xml:space="preserve">посмотреть видеоурок </w:t>
            </w:r>
            <w:hyperlink r:id="rId8" w:tooltip="https://yandex.ru/video/preview/18058042693957929727" w:history="1">
              <w:r>
                <w:rPr>
                  <w:rStyle w:val="814"/>
                  <w:rFonts w:ascii="Liberation Sans" w:hAnsi="Liberation Sans" w:eastAsia="Liberation Sans" w:cs="Liberation Sans"/>
                  <w:sz w:val="20"/>
                  <w:highlight w:val="none"/>
                </w:rPr>
                <w:t xml:space="preserve">https://yandex.ru/video/preview/18058042693957929727</w:t>
              </w:r>
              <w:r>
                <w:rPr>
                  <w:rStyle w:val="814"/>
                  <w:rFonts w:ascii="Liberation Sans" w:hAnsi="Liberation Sans" w:eastAsia="Liberation Sans" w:cs="Liberation Sans"/>
                  <w:sz w:val="20"/>
                  <w:highlight w:val="none"/>
                </w:rPr>
              </w:r>
            </w:hyperlink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rPr>
                <w14:ligatures w14:val="none"/>
              </w:rPr>
            </w:pPr>
            <w:r>
              <w:rPr>
                <w14:ligatures w14:val="none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задано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онлайн подключения класса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9.20-9.50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Математика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Объедкова Г.В.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Закрепление изученного</w:t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нажимаете кнопочку в электронном дневнике у нужного урока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  <w:p>
            <w:pPr>
              <w:rPr>
                <w14:ligatures w14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работа по учебнику математики 2 часть: стр.7 вверху устно, с.7 № 1,2,4 устно. С.7 № 2 и под чертой письменно.Работа в тетради на печатной основе с.4 № 1-3 самостоятельно.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>
              <w:rPr>
                <w14:ligatures w14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задано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10.10-10.40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Динамическая пауза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Объедкова Г.В.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Как уберечься от мороза</w:t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нажимаете кнопочку в электронном дневнике у нужного урока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посмотреть видеоурок </w:t>
            </w:r>
            <w:hyperlink r:id="rId9" w:tooltip="https://youtu.be/i9YxekgtojY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https://youtu.be/i9YxekgtojY</w:t>
              </w:r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10" w:tooltip="https://youtu.be/i9YxekgtojY" w:history="1">
              <w:r>
                <w:rPr>
                  <w:rStyle w:val="814"/>
                  <w:rFonts w:ascii="Times New Roman" w:hAnsi="Times New Roman" w:eastAsia="Times New Roman" w:cs="Times New Roman"/>
                  <w:color w:val="0000ff"/>
                  <w:sz w:val="22"/>
                  <w:u w:val="single"/>
                </w:rPr>
                <w:t xml:space="preserve">https://youtu.be/i9YxekgtojY</w:t>
              </w:r>
            </w:hyperlink>
            <w:r/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br w:type="page" w:clear="all"/>
            </w:r>
            <w:r>
              <w:rPr>
                <w:rFonts w:ascii="Times New Roman" w:hAnsi="Times New Roman" w:eastAsia="Times New Roman" w:cs="Times New Roman"/>
                <w:sz w:val="22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задано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онлайн подключения класса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11.20-11.50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none"/>
              </w:rPr>
              <w:t xml:space="preserve">Куликова Г.А.</w:t>
            </w:r>
            <w:r>
              <w:rPr>
                <w:highlight w:val="none"/>
              </w:rPr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Техника монотипии. Представление о симметрии.</w:t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нажимаете кнопочку в электронном дневнике у нужного урока</w:t>
            </w:r>
            <w:r>
              <w:rPr>
                <w14:ligatures w14:val="non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hyperlink r:id="rId11" w:tooltip="https://disk.yandex.ru/i/SDMnsgZTVPWKgw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https://disk.yandex.ru/i/SDMnsgZTVPWKgw</w:t>
              </w:r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</w:r>
              <w:r>
                <w:rPr>
                  <w:rStyle w:val="814"/>
                  <w:rFonts w:ascii="Times New Roman" w:hAnsi="Times New Roman" w:eastAsia="Times New Roman" w:cs="Times New Roman"/>
                  <w:i/>
                  <w:sz w:val="24"/>
                </w:rPr>
              </w:r>
              <w:r>
                <w:rPr>
                  <w:rStyle w:val="814"/>
                </w:rPr>
              </w:r>
            </w:hyperlink>
            <w:r/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задано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12.10-12.40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none"/>
              </w:rPr>
              <w:t xml:space="preserve">Объедкова Г.В.</w:t>
            </w:r>
            <w:r>
              <w:rPr>
                <w:highlight w:val="none"/>
              </w:rPr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Е.Чарушин «Как мальчик Женя научился говорить букву «р».</w:t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нажимаете кнопочку в </w:t>
            </w:r>
            <w:r/>
          </w:p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электронном дневнике у нужного урока</w:t>
            </w:r>
            <w:r/>
          </w:p>
          <w:p>
            <w:pPr>
              <w:rPr>
                <w:rFonts w:ascii="Arial" w:hAnsi="Arial" w:cs="Arial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просмотреть видеоурок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hyperlink r:id="rId12" w:tooltip="https://youtu.be/uimUC-xOPM4" w:history="1">
              <w:r>
                <w:rPr>
                  <w:rStyle w:val="814"/>
                  <w:rFonts w:ascii="Arial" w:hAnsi="Arial" w:cs="Arial"/>
                  <w:sz w:val="22"/>
                  <w:szCs w:val="22"/>
                </w:rPr>
                <w:t xml:space="preserve">https://youtu.be/uimUC-xOPM4</w:t>
              </w:r>
              <w:r>
                <w:rPr>
                  <w:rStyle w:val="814"/>
                  <w:rFonts w:ascii="Arial" w:hAnsi="Arial" w:cs="Arial"/>
                  <w:sz w:val="22"/>
                  <w:szCs w:val="22"/>
                </w:rPr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highlight w:val="none"/>
              </w:rPr>
              <w:t xml:space="preserve">Учебник Азбука 2 часть с.84- 85 читать 5 раз, отвечать на вопросы.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r/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задано</w:t>
            </w:r>
            <w:r/>
          </w:p>
        </w:tc>
      </w:tr>
    </w:tbl>
    <w:p>
      <w:r/>
      <w:bookmarkStart w:id="0" w:name="_GoBack"/>
      <w:r/>
      <w:bookmarkEnd w:id="0"/>
      <w:r/>
      <w:r/>
    </w:p>
    <w:sectPr>
      <w:footnotePr/>
      <w:endnotePr/>
      <w:type w:val="nextPage"/>
      <w:pgSz w:w="16838" w:h="11906" w:orient="landscape"/>
      <w:pgMar w:top="284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661"/>
    <w:link w:val="652"/>
    <w:uiPriority w:val="9"/>
    <w:rPr>
      <w:rFonts w:ascii="Arial" w:hAnsi="Arial" w:eastAsia="Arial" w:cs="Arial"/>
      <w:sz w:val="40"/>
      <w:szCs w:val="40"/>
    </w:rPr>
  </w:style>
  <w:style w:type="character" w:styleId="635">
    <w:name w:val="Heading 2 Char"/>
    <w:basedOn w:val="661"/>
    <w:link w:val="653"/>
    <w:uiPriority w:val="9"/>
    <w:rPr>
      <w:rFonts w:ascii="Arial" w:hAnsi="Arial" w:eastAsia="Arial" w:cs="Arial"/>
      <w:sz w:val="34"/>
    </w:rPr>
  </w:style>
  <w:style w:type="character" w:styleId="636">
    <w:name w:val="Heading 3 Char"/>
    <w:basedOn w:val="661"/>
    <w:link w:val="654"/>
    <w:uiPriority w:val="9"/>
    <w:rPr>
      <w:rFonts w:ascii="Arial" w:hAnsi="Arial" w:eastAsia="Arial" w:cs="Arial"/>
      <w:sz w:val="30"/>
      <w:szCs w:val="30"/>
    </w:rPr>
  </w:style>
  <w:style w:type="character" w:styleId="637">
    <w:name w:val="Heading 4 Char"/>
    <w:basedOn w:val="661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638">
    <w:name w:val="Heading 5 Char"/>
    <w:basedOn w:val="661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39">
    <w:name w:val="Heading 6 Char"/>
    <w:basedOn w:val="661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640">
    <w:name w:val="Heading 7 Char"/>
    <w:basedOn w:val="661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1">
    <w:name w:val="Heading 8 Char"/>
    <w:basedOn w:val="661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642">
    <w:name w:val="Heading 9 Char"/>
    <w:basedOn w:val="66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43">
    <w:name w:val="Title Char"/>
    <w:basedOn w:val="661"/>
    <w:link w:val="675"/>
    <w:uiPriority w:val="10"/>
    <w:rPr>
      <w:sz w:val="48"/>
      <w:szCs w:val="48"/>
    </w:rPr>
  </w:style>
  <w:style w:type="character" w:styleId="644">
    <w:name w:val="Subtitle Char"/>
    <w:basedOn w:val="661"/>
    <w:link w:val="677"/>
    <w:uiPriority w:val="11"/>
    <w:rPr>
      <w:sz w:val="24"/>
      <w:szCs w:val="24"/>
    </w:rPr>
  </w:style>
  <w:style w:type="character" w:styleId="645">
    <w:name w:val="Quote Char"/>
    <w:link w:val="679"/>
    <w:uiPriority w:val="29"/>
    <w:rPr>
      <w:i/>
    </w:rPr>
  </w:style>
  <w:style w:type="character" w:styleId="646">
    <w:name w:val="Intense Quote Char"/>
    <w:link w:val="681"/>
    <w:uiPriority w:val="30"/>
    <w:rPr>
      <w:i/>
    </w:rPr>
  </w:style>
  <w:style w:type="character" w:styleId="647">
    <w:name w:val="Header Char"/>
    <w:basedOn w:val="661"/>
    <w:link w:val="683"/>
    <w:uiPriority w:val="99"/>
  </w:style>
  <w:style w:type="character" w:styleId="648">
    <w:name w:val="Caption Char"/>
    <w:basedOn w:val="687"/>
    <w:link w:val="685"/>
    <w:uiPriority w:val="99"/>
  </w:style>
  <w:style w:type="character" w:styleId="649">
    <w:name w:val="Footnote Text Char"/>
    <w:link w:val="815"/>
    <w:uiPriority w:val="99"/>
    <w:rPr>
      <w:sz w:val="18"/>
    </w:rPr>
  </w:style>
  <w:style w:type="character" w:styleId="650">
    <w:name w:val="Endnote Text Char"/>
    <w:link w:val="818"/>
    <w:uiPriority w:val="99"/>
    <w:rPr>
      <w:sz w:val="20"/>
    </w:rPr>
  </w:style>
  <w:style w:type="paragraph" w:styleId="651" w:default="1">
    <w:name w:val="Normal"/>
    <w:qFormat/>
  </w:style>
  <w:style w:type="paragraph" w:styleId="652">
    <w:name w:val="Heading 1"/>
    <w:basedOn w:val="651"/>
    <w:next w:val="651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3">
    <w:name w:val="Heading 2"/>
    <w:basedOn w:val="651"/>
    <w:next w:val="651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4">
    <w:name w:val="Heading 3"/>
    <w:basedOn w:val="651"/>
    <w:next w:val="651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5">
    <w:name w:val="Heading 4"/>
    <w:basedOn w:val="651"/>
    <w:next w:val="651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651"/>
    <w:next w:val="651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7">
    <w:name w:val="Heading 6"/>
    <w:basedOn w:val="651"/>
    <w:next w:val="651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58">
    <w:name w:val="Heading 7"/>
    <w:basedOn w:val="651"/>
    <w:next w:val="651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59">
    <w:name w:val="Heading 8"/>
    <w:basedOn w:val="651"/>
    <w:next w:val="65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0">
    <w:name w:val="Heading 9"/>
    <w:basedOn w:val="651"/>
    <w:next w:val="65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Заголовок 1 Знак"/>
    <w:basedOn w:val="661"/>
    <w:link w:val="652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basedOn w:val="661"/>
    <w:link w:val="653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basedOn w:val="661"/>
    <w:link w:val="654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basedOn w:val="661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basedOn w:val="661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basedOn w:val="661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basedOn w:val="661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61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basedOn w:val="66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651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after="0" w:line="240" w:lineRule="auto"/>
    </w:pPr>
  </w:style>
  <w:style w:type="paragraph" w:styleId="675">
    <w:name w:val="Title"/>
    <w:basedOn w:val="651"/>
    <w:next w:val="65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 w:customStyle="1">
    <w:name w:val="Название Знак"/>
    <w:basedOn w:val="661"/>
    <w:link w:val="675"/>
    <w:uiPriority w:val="10"/>
    <w:rPr>
      <w:sz w:val="48"/>
      <w:szCs w:val="48"/>
    </w:rPr>
  </w:style>
  <w:style w:type="paragraph" w:styleId="677">
    <w:name w:val="Subtitle"/>
    <w:basedOn w:val="651"/>
    <w:next w:val="65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 w:customStyle="1">
    <w:name w:val="Подзаголовок Знак"/>
    <w:basedOn w:val="661"/>
    <w:link w:val="677"/>
    <w:uiPriority w:val="11"/>
    <w:rPr>
      <w:sz w:val="24"/>
      <w:szCs w:val="24"/>
    </w:rPr>
  </w:style>
  <w:style w:type="paragraph" w:styleId="679">
    <w:name w:val="Quote"/>
    <w:basedOn w:val="651"/>
    <w:next w:val="651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51"/>
    <w:next w:val="651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5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basedOn w:val="661"/>
    <w:link w:val="683"/>
    <w:uiPriority w:val="99"/>
  </w:style>
  <w:style w:type="paragraph" w:styleId="685">
    <w:name w:val="Footer"/>
    <w:basedOn w:val="65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basedOn w:val="661"/>
    <w:uiPriority w:val="99"/>
  </w:style>
  <w:style w:type="paragraph" w:styleId="687">
    <w:name w:val="Caption"/>
    <w:basedOn w:val="651"/>
    <w:next w:val="65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 w:customStyle="1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 w:customStyle="1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8" w:customStyle="1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9" w:customStyle="1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0" w:customStyle="1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1" w:customStyle="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2" w:customStyle="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3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0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2" w:customStyle="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3" w:customStyle="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4" w:customStyle="1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5" w:customStyle="1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6" w:customStyle="1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7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0" w:customStyle="1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1" w:customStyle="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2" w:customStyle="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3" w:customStyle="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4" w:customStyle="1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5" w:customStyle="1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6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4" w:customStyle="1">
    <w:name w:val="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5" w:customStyle="1">
    <w:name w:val="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6" w:customStyle="1">
    <w:name w:val="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7" w:customStyle="1">
    <w:name w:val="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8" w:customStyle="1">
    <w:name w:val="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9" w:customStyle="1">
    <w:name w:val="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0" w:customStyle="1">
    <w:name w:val="Bordered &amp; 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Bordered &amp; 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2" w:customStyle="1">
    <w:name w:val="Bordered &amp; 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3" w:customStyle="1">
    <w:name w:val="Bordered &amp; 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4" w:customStyle="1">
    <w:name w:val="Bordered &amp; 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5" w:customStyle="1">
    <w:name w:val="Bordered &amp; 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6" w:customStyle="1">
    <w:name w:val="Bordered &amp; 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7" w:customStyle="1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8" w:customStyle="1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09" w:customStyle="1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0" w:customStyle="1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1" w:customStyle="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2" w:customStyle="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3" w:customStyle="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563c1" w:themeColor="hyperlink"/>
      <w:u w:val="single"/>
    </w:rPr>
  </w:style>
  <w:style w:type="paragraph" w:styleId="815">
    <w:name w:val="footnote text"/>
    <w:basedOn w:val="651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 w:customStyle="1">
    <w:name w:val="Текст сноски Знак"/>
    <w:link w:val="815"/>
    <w:uiPriority w:val="99"/>
    <w:rPr>
      <w:sz w:val="18"/>
    </w:rPr>
  </w:style>
  <w:style w:type="character" w:styleId="817">
    <w:name w:val="footnote reference"/>
    <w:basedOn w:val="661"/>
    <w:uiPriority w:val="99"/>
    <w:unhideWhenUsed/>
    <w:rPr>
      <w:vertAlign w:val="superscript"/>
    </w:rPr>
  </w:style>
  <w:style w:type="paragraph" w:styleId="818">
    <w:name w:val="endnote text"/>
    <w:basedOn w:val="651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rPr>
      <w:sz w:val="20"/>
    </w:rPr>
  </w:style>
  <w:style w:type="character" w:styleId="820">
    <w:name w:val="endnote reference"/>
    <w:basedOn w:val="661"/>
    <w:uiPriority w:val="99"/>
    <w:semiHidden/>
    <w:unhideWhenUsed/>
    <w:rPr>
      <w:vertAlign w:val="superscript"/>
    </w:rPr>
  </w:style>
  <w:style w:type="paragraph" w:styleId="821">
    <w:name w:val="toc 1"/>
    <w:basedOn w:val="651"/>
    <w:next w:val="651"/>
    <w:uiPriority w:val="39"/>
    <w:unhideWhenUsed/>
    <w:pPr>
      <w:spacing w:after="57"/>
    </w:pPr>
  </w:style>
  <w:style w:type="paragraph" w:styleId="822">
    <w:name w:val="toc 2"/>
    <w:basedOn w:val="651"/>
    <w:next w:val="651"/>
    <w:uiPriority w:val="39"/>
    <w:unhideWhenUsed/>
    <w:pPr>
      <w:ind w:left="283"/>
      <w:spacing w:after="57"/>
    </w:pPr>
  </w:style>
  <w:style w:type="paragraph" w:styleId="823">
    <w:name w:val="toc 3"/>
    <w:basedOn w:val="651"/>
    <w:next w:val="651"/>
    <w:uiPriority w:val="39"/>
    <w:unhideWhenUsed/>
    <w:pPr>
      <w:ind w:left="567"/>
      <w:spacing w:after="57"/>
    </w:pPr>
  </w:style>
  <w:style w:type="paragraph" w:styleId="824">
    <w:name w:val="toc 4"/>
    <w:basedOn w:val="651"/>
    <w:next w:val="651"/>
    <w:uiPriority w:val="39"/>
    <w:unhideWhenUsed/>
    <w:pPr>
      <w:ind w:left="850"/>
      <w:spacing w:after="57"/>
    </w:pPr>
  </w:style>
  <w:style w:type="paragraph" w:styleId="825">
    <w:name w:val="toc 5"/>
    <w:basedOn w:val="651"/>
    <w:next w:val="651"/>
    <w:uiPriority w:val="39"/>
    <w:unhideWhenUsed/>
    <w:pPr>
      <w:ind w:left="1134"/>
      <w:spacing w:after="57"/>
    </w:pPr>
  </w:style>
  <w:style w:type="paragraph" w:styleId="826">
    <w:name w:val="toc 6"/>
    <w:basedOn w:val="651"/>
    <w:next w:val="651"/>
    <w:uiPriority w:val="39"/>
    <w:unhideWhenUsed/>
    <w:pPr>
      <w:ind w:left="1417"/>
      <w:spacing w:after="57"/>
    </w:pPr>
  </w:style>
  <w:style w:type="paragraph" w:styleId="827">
    <w:name w:val="toc 7"/>
    <w:basedOn w:val="651"/>
    <w:next w:val="651"/>
    <w:uiPriority w:val="39"/>
    <w:unhideWhenUsed/>
    <w:pPr>
      <w:ind w:left="1701"/>
      <w:spacing w:after="57"/>
    </w:pPr>
  </w:style>
  <w:style w:type="paragraph" w:styleId="828">
    <w:name w:val="toc 8"/>
    <w:basedOn w:val="651"/>
    <w:next w:val="651"/>
    <w:uiPriority w:val="39"/>
    <w:unhideWhenUsed/>
    <w:pPr>
      <w:ind w:left="1984"/>
      <w:spacing w:after="57"/>
    </w:pPr>
  </w:style>
  <w:style w:type="paragraph" w:styleId="829">
    <w:name w:val="toc 9"/>
    <w:basedOn w:val="651"/>
    <w:next w:val="651"/>
    <w:uiPriority w:val="39"/>
    <w:unhideWhenUsed/>
    <w:pPr>
      <w:ind w:left="2268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651"/>
    <w:next w:val="651"/>
    <w:uiPriority w:val="99"/>
    <w:unhideWhenUsed/>
    <w:pPr>
      <w:spacing w:after="0"/>
    </w:pPr>
  </w:style>
  <w:style w:type="table" w:styleId="832">
    <w:name w:val="Table Grid"/>
    <w:basedOn w:val="662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yandex.ru/video/preview/18058042693957929727" TargetMode="External"/><Relationship Id="rId9" Type="http://schemas.openxmlformats.org/officeDocument/2006/relationships/hyperlink" Target="https://youtu.be/i9YxekgtojY" TargetMode="External"/><Relationship Id="rId10" Type="http://schemas.openxmlformats.org/officeDocument/2006/relationships/hyperlink" Target="https://youtu.be/i9YxekgtojY" TargetMode="External"/><Relationship Id="rId11" Type="http://schemas.openxmlformats.org/officeDocument/2006/relationships/hyperlink" Target="https://disk.yandex.ru/i/SDMnsgZTVPWKgw" TargetMode="External"/><Relationship Id="rId12" Type="http://schemas.openxmlformats.org/officeDocument/2006/relationships/hyperlink" Target="https://youtu.be/uimUC-xOPM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Галина Куликова</cp:lastModifiedBy>
  <cp:revision>17</cp:revision>
  <dcterms:created xsi:type="dcterms:W3CDTF">2023-01-08T08:56:00Z</dcterms:created>
  <dcterms:modified xsi:type="dcterms:W3CDTF">2023-01-10T09:22:29Z</dcterms:modified>
</cp:coreProperties>
</file>