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11</w:t>
      </w:r>
      <w:r>
        <w:rPr>
          <w:rFonts w:ascii="Times New Roman" w:hAnsi="Times New Roman"/>
          <w:b/>
          <w:sz w:val="24"/>
          <w:szCs w:val="24"/>
        </w:rPr>
        <w:t xml:space="preserve"> класса на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5 декабря  2023 г. </w:t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Право </w:t>
            </w:r>
            <w:r/>
          </w:p>
          <w:p>
            <w:pPr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highlight w:val="none"/>
              </w:rPr>
              <w:t xml:space="preserve">Рыбкина И.В.</w:t>
            </w:r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Конституция РФ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Работа на платформе 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Сферум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, ответить на 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видеозвонок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 В случае отсутствия связи работать по алгоритму урока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№13 и 23 ЕГЭ</w:t>
            </w:r>
            <w:bookmarkStart w:id="0" w:name="_GoBack"/>
            <w:r/>
            <w:bookmarkEnd w:id="0"/>
            <w:r/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одключение</w:t>
            </w:r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 Немецкий  язык  </w:t>
            </w:r>
            <w:r/>
          </w:p>
          <w:p>
            <w:pPr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highlight w:val="none"/>
              </w:rPr>
              <w:t xml:space="preserve">Юдина Л.А.</w:t>
            </w:r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Может ли быть дружба вечной? Чтение и обсуждение текстов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с. 56 упр. 1(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прочитать, перевести текст. Упр. 1 (с) пересказ по вопросам.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Учебник: с. 58 упр.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ать, перевести текст. Заполнить пропуски частями предложений. Выполненное задание прислать в мессенджер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Химия</w:t>
            </w:r>
            <w:r/>
          </w:p>
          <w:p>
            <w:pPr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highlight w:val="none"/>
              </w:rPr>
              <w:t xml:space="preserve">Сиднина А.В.</w:t>
            </w:r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Предельные многоатомные спирты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Работа на платформе Сферум, ответить на видеозвонок. </w:t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 случае отсутствия связи:</w:t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Смотреть презентацию ( прикреплю в АСУ РСО)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Повторить предельные одноатомные спирты и читать конспект по многоатомным спиртам</w:t>
            </w:r>
            <w:r>
              <w:t xml:space="preserve"> .</w:t>
            </w:r>
            <w:r>
              <w:t xml:space="preserve"> Подготовиться к тесту.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Литература 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Ладыгина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 Е.М.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Тема поэта и поэзии в творчестве В.В. Маяковского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/>
            <w:hyperlink r:id="rId8" w:tooltip="https://resh.edu.ru/subject/lesson/5610/start/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https://resh.edu.ru/subject/lesson/5610/</w:t>
              </w:r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стихотворения В.В. Маяковского «Разговор с фининспектором о поэзии», «Во весь голос», «Послушайте!».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Литература   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Ладыгина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 Е.М.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Тема революции в поэзии В.В. Маяковского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/>
            <w:hyperlink r:id="rId9" w:tooltip="https://resh.edu.ru/subject/lesson/5606/start/105474/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https://resh.edu.ru/subject/lesson/5606/start/105474/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стихотворения В.В. Маяковского «Левый марш», «Ода революции».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наизусть стихотворение В.В. Маяковского «Послушайте!». Видео прислать учителю любым удобным способом.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Математика</w:t>
            </w:r>
            <w:r/>
          </w:p>
          <w:p>
            <w:pPr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highlight w:val="none"/>
              </w:rPr>
              <w:t xml:space="preserve">Новаева Л.А.</w:t>
            </w:r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пирамиды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 xml:space="preserve">Работа на платформе 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Сферум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, ответить на 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видеозвонок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 xml:space="preserve">В случае отсутствия связи. Посмотреть 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видеоурок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: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/>
            <w:hyperlink r:id="rId10" w:tooltip="https://resh.edu.ru/subject/lesson/4046/main/23210/" w:history="1">
              <w:r>
                <w:rPr>
                  <w:rStyle w:val="833"/>
                  <w:rFonts w:ascii="Times New Roman" w:hAnsi="Times New Roman" w:eastAsia="Times New Roman"/>
                </w:rPr>
                <w:t xml:space="preserve">https://resh.edu.ru/subject/lesson/4046/main/23210/</w:t>
              </w:r>
            </w:hyperlink>
            <w:r>
              <w:rPr>
                <w:rFonts w:ascii="Times New Roman" w:hAnsi="Times New Roman" w:eastAsia="Times New Roman"/>
                <w:color w:val="000000"/>
              </w:rPr>
              <w:t xml:space="preserve"> или изучить материал учебника п.58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 xml:space="preserve">Записать в тетрадь формулу объёма и решить зад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ачи №477(б)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теоремы об объёме пирамиды и конуса п.58,59 учебника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Математика  </w:t>
            </w:r>
            <w:r/>
          </w:p>
          <w:p>
            <w:pPr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highlight w:val="none"/>
              </w:rPr>
              <w:t xml:space="preserve">Новаева Л.А.</w:t>
            </w:r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конуса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 xml:space="preserve">Работа на платформе 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Сферум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, ответить на 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видеозвонок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 xml:space="preserve">В случае отсутствия связи. Посмотреть 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видеоурок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: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/>
            <w:hyperlink r:id="rId11" w:tooltip="https://resh.edu.ru/subject/lesson/4046/main/23210/" w:history="1">
              <w:r>
                <w:rPr>
                  <w:rStyle w:val="833"/>
                  <w:rFonts w:ascii="Times New Roman" w:hAnsi="Times New Roman" w:eastAsia="Times New Roman"/>
                </w:rPr>
                <w:t xml:space="preserve">https://resh.edu.ru/subject/lesson/4046/main/23210/</w:t>
              </w:r>
            </w:hyperlink>
            <w:r>
              <w:rPr>
                <w:rFonts w:ascii="Times New Roman" w:hAnsi="Times New Roman" w:eastAsia="Times New Roman"/>
                <w:color w:val="000000"/>
              </w:rPr>
              <w:t xml:space="preserve"> или изучить материал учебника п.59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 xml:space="preserve">Записать в тетрадь формулу объёма и решить зад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ачи №494(ба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Выполнить в тетради №477(а),484,494(б),498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 ОБЖ 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Астапов Е.В.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Наркотизм и безопасность человека.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 xml:space="preserve">Работа на платформе 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Сферум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, ответить на 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видеозвонок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</w:p>
          <w:p>
            <w:pPr>
              <w:rPr>
                <w:rFonts w:ascii="Times New Roman" w:hAnsi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  <w:r/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Изучить п.13. ответить на вопросы в конце п.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Изучить п. 13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делать сообщение на одну из тем в конце п. Выслать на почту </w:t>
            </w:r>
            <w:r>
              <w:rPr>
                <w:rFonts w:ascii="Liberation Sans" w:hAnsi="Liberation Sans" w:eastAsia="Liberation Sans" w:cs="Liberation Sans"/>
                <w:b/>
                <w:color w:val="999999"/>
                <w:sz w:val="20"/>
                <w:highlight w:val="white"/>
              </w:rPr>
              <w:t xml:space="preserve">Evgeniy.astapov69@</w:t>
            </w:r>
            <w:r>
              <w:rPr>
                <w:rFonts w:ascii="Liberation Sans" w:hAnsi="Liberation Sans" w:eastAsia="Liberation Sans" w:cs="Liberation Sans"/>
                <w:b/>
                <w:color w:val="999999"/>
                <w:sz w:val="20"/>
                <w:highlight w:val="white"/>
              </w:rPr>
              <w:t xml:space="preserve">yandex.ru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</w:p>
    <w:tbl>
      <w:tblPr>
        <w:tblStyle w:val="83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677"/>
    <w:uiPriority w:val="10"/>
    <w:rPr>
      <w:sz w:val="48"/>
      <w:szCs w:val="48"/>
    </w:rPr>
  </w:style>
  <w:style w:type="character" w:styleId="37">
    <w:name w:val="Subtitle Char"/>
    <w:basedOn w:val="663"/>
    <w:link w:val="679"/>
    <w:uiPriority w:val="11"/>
    <w:rPr>
      <w:sz w:val="24"/>
      <w:szCs w:val="24"/>
    </w:rPr>
  </w:style>
  <w:style w:type="character" w:styleId="39">
    <w:name w:val="Quote Char"/>
    <w:link w:val="681"/>
    <w:uiPriority w:val="29"/>
    <w:rPr>
      <w:i/>
    </w:rPr>
  </w:style>
  <w:style w:type="character" w:styleId="41">
    <w:name w:val="Intense Quote Char"/>
    <w:link w:val="683"/>
    <w:uiPriority w:val="30"/>
    <w:rPr>
      <w:i/>
    </w:rPr>
  </w:style>
  <w:style w:type="character" w:styleId="43">
    <w:name w:val="Header Char"/>
    <w:basedOn w:val="663"/>
    <w:link w:val="685"/>
    <w:uiPriority w:val="99"/>
  </w:style>
  <w:style w:type="character" w:styleId="47">
    <w:name w:val="Caption Char"/>
    <w:basedOn w:val="689"/>
    <w:link w:val="687"/>
    <w:uiPriority w:val="99"/>
  </w:style>
  <w:style w:type="character" w:styleId="176">
    <w:name w:val="Footnote Text Char"/>
    <w:link w:val="816"/>
    <w:uiPriority w:val="99"/>
    <w:rPr>
      <w:sz w:val="18"/>
    </w:rPr>
  </w:style>
  <w:style w:type="character" w:styleId="179">
    <w:name w:val="Endnote Text Char"/>
    <w:link w:val="819"/>
    <w:uiPriority w:val="99"/>
    <w:rPr>
      <w:sz w:val="20"/>
    </w:rPr>
  </w:style>
  <w:style w:type="paragraph" w:styleId="653" w:default="1">
    <w:name w:val="Normal"/>
    <w:qFormat/>
    <w:rPr>
      <w:rFonts w:ascii="Calibri" w:hAnsi="Calibri" w:eastAsia="Calibri" w:cs="Times New Roman"/>
    </w:rPr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after="0" w:line="240" w:lineRule="auto"/>
    </w:pPr>
  </w:style>
  <w:style w:type="paragraph" w:styleId="677">
    <w:name w:val="Title"/>
    <w:basedOn w:val="653"/>
    <w:next w:val="653"/>
    <w:link w:val="678"/>
    <w:uiPriority w:val="10"/>
    <w:qFormat/>
    <w:pPr>
      <w:contextualSpacing/>
      <w:spacing w:before="300"/>
    </w:pPr>
    <w:rPr>
      <w:sz w:val="48"/>
      <w:szCs w:val="48"/>
    </w:rPr>
  </w:style>
  <w:style w:type="character" w:styleId="678" w:customStyle="1">
    <w:name w:val="Название Знак"/>
    <w:basedOn w:val="663"/>
    <w:link w:val="677"/>
    <w:uiPriority w:val="10"/>
    <w:rPr>
      <w:sz w:val="48"/>
      <w:szCs w:val="48"/>
    </w:rPr>
  </w:style>
  <w:style w:type="paragraph" w:styleId="679">
    <w:name w:val="Subtitle"/>
    <w:basedOn w:val="653"/>
    <w:next w:val="653"/>
    <w:link w:val="680"/>
    <w:uiPriority w:val="11"/>
    <w:qFormat/>
    <w:pPr>
      <w:spacing w:before="200"/>
    </w:pPr>
    <w:rPr>
      <w:sz w:val="24"/>
      <w:szCs w:val="24"/>
    </w:rPr>
  </w:style>
  <w:style w:type="character" w:styleId="680" w:customStyle="1">
    <w:name w:val="Подзаголовок Знак"/>
    <w:basedOn w:val="663"/>
    <w:link w:val="679"/>
    <w:uiPriority w:val="11"/>
    <w:rPr>
      <w:sz w:val="24"/>
      <w:szCs w:val="24"/>
    </w:rPr>
  </w:style>
  <w:style w:type="paragraph" w:styleId="681">
    <w:name w:val="Quote"/>
    <w:basedOn w:val="653"/>
    <w:next w:val="653"/>
    <w:link w:val="682"/>
    <w:uiPriority w:val="29"/>
    <w:qFormat/>
    <w:pPr>
      <w:ind w:left="720" w:right="720"/>
    </w:pPr>
    <w:rPr>
      <w:i/>
    </w:r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53"/>
    <w:next w:val="653"/>
    <w:link w:val="6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>
    <w:name w:val="Header"/>
    <w:basedOn w:val="653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Верхний колонтитул Знак"/>
    <w:basedOn w:val="663"/>
    <w:link w:val="685"/>
    <w:uiPriority w:val="99"/>
  </w:style>
  <w:style w:type="paragraph" w:styleId="687">
    <w:name w:val="Footer"/>
    <w:basedOn w:val="653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3"/>
    <w:uiPriority w:val="99"/>
  </w:style>
  <w:style w:type="paragraph" w:styleId="689">
    <w:name w:val="Caption"/>
    <w:basedOn w:val="653"/>
    <w:next w:val="65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0" w:customStyle="1">
    <w:name w:val="Нижний колонтитул Знак"/>
    <w:link w:val="687"/>
    <w:uiPriority w:val="99"/>
  </w:style>
  <w:style w:type="table" w:styleId="691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2" w:customStyle="1">
    <w:name w:val="Plain Table 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Plain Table 2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 w:customStyle="1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0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1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2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3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4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5" w:customStyle="1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4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5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6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7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0" w:customStyle="1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2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3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4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5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6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7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8" w:customStyle="1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6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7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8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9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0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1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2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3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4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5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6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7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8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9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0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1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2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3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4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5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16">
    <w:name w:val="footnote text"/>
    <w:basedOn w:val="65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 w:customStyle="1">
    <w:name w:val="Текст сноски Знак"/>
    <w:link w:val="816"/>
    <w:uiPriority w:val="99"/>
    <w:rPr>
      <w:sz w:val="18"/>
    </w:rPr>
  </w:style>
  <w:style w:type="character" w:styleId="818">
    <w:name w:val="footnote reference"/>
    <w:basedOn w:val="663"/>
    <w:uiPriority w:val="99"/>
    <w:unhideWhenUsed/>
    <w:rPr>
      <w:vertAlign w:val="superscript"/>
    </w:rPr>
  </w:style>
  <w:style w:type="paragraph" w:styleId="819">
    <w:name w:val="endnote text"/>
    <w:basedOn w:val="65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 w:customStyle="1">
    <w:name w:val="Текст концевой сноски Знак"/>
    <w:link w:val="819"/>
    <w:uiPriority w:val="99"/>
    <w:rPr>
      <w:sz w:val="20"/>
    </w:rPr>
  </w:style>
  <w:style w:type="character" w:styleId="821">
    <w:name w:val="endnote reference"/>
    <w:basedOn w:val="663"/>
    <w:uiPriority w:val="99"/>
    <w:semiHidden/>
    <w:unhideWhenUsed/>
    <w:rPr>
      <w:vertAlign w:val="superscript"/>
    </w:rPr>
  </w:style>
  <w:style w:type="paragraph" w:styleId="822">
    <w:name w:val="toc 1"/>
    <w:basedOn w:val="653"/>
    <w:next w:val="653"/>
    <w:uiPriority w:val="39"/>
    <w:unhideWhenUsed/>
    <w:pPr>
      <w:spacing w:after="57"/>
    </w:pPr>
  </w:style>
  <w:style w:type="paragraph" w:styleId="823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4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5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6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7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8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9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0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53"/>
    <w:next w:val="653"/>
    <w:uiPriority w:val="99"/>
    <w:unhideWhenUsed/>
    <w:pPr>
      <w:spacing w:after="0"/>
    </w:pPr>
  </w:style>
  <w:style w:type="character" w:styleId="833">
    <w:name w:val="Hyperlink"/>
    <w:uiPriority w:val="99"/>
    <w:unhideWhenUsed/>
    <w:rPr>
      <w:color w:val="0000ff"/>
      <w:u w:val="single"/>
    </w:rPr>
  </w:style>
  <w:style w:type="character" w:styleId="834" w:customStyle="1">
    <w:name w:val="sr-only"/>
    <w:basedOn w:val="663"/>
  </w:style>
  <w:style w:type="table" w:styleId="835" w:customStyle="1">
    <w:name w:val="Сетка таблицы1"/>
    <w:basedOn w:val="664"/>
    <w:next w:val="83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36">
    <w:name w:val="Table Grid"/>
    <w:basedOn w:val="66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5610/start/" TargetMode="External"/><Relationship Id="rId9" Type="http://schemas.openxmlformats.org/officeDocument/2006/relationships/hyperlink" Target="https://resh.edu.ru/subject/lesson/5606/start/105474/" TargetMode="External"/><Relationship Id="rId10" Type="http://schemas.openxmlformats.org/officeDocument/2006/relationships/hyperlink" Target="https://resh.edu.ru/subject/lesson/4046/main/23210/" TargetMode="External"/><Relationship Id="rId11" Type="http://schemas.openxmlformats.org/officeDocument/2006/relationships/hyperlink" Target="https://resh.edu.ru/subject/lesson/4046/main/23210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Анастасия Сиднина</cp:lastModifiedBy>
  <cp:revision>12</cp:revision>
  <dcterms:created xsi:type="dcterms:W3CDTF">2023-12-04T08:30:00Z</dcterms:created>
  <dcterms:modified xsi:type="dcterms:W3CDTF">2023-12-04T14:35:08Z</dcterms:modified>
</cp:coreProperties>
</file>