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B742B1" w:rsidTr="00B742B1">
        <w:tc>
          <w:tcPr>
            <w:tcW w:w="4785" w:type="dxa"/>
            <w:hideMark/>
          </w:tcPr>
          <w:p w:rsidR="00B742B1" w:rsidRDefault="00B742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МО учителей русского языка и литературы</w:t>
            </w:r>
          </w:p>
          <w:p w:rsidR="00B742B1" w:rsidRDefault="00B742B1" w:rsidP="00A22686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от </w:t>
            </w:r>
            <w:r w:rsidR="00A2268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.08.20</w:t>
            </w:r>
            <w:r w:rsidR="008473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26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№1</w:t>
            </w:r>
          </w:p>
        </w:tc>
        <w:tc>
          <w:tcPr>
            <w:tcW w:w="4786" w:type="dxa"/>
            <w:hideMark/>
          </w:tcPr>
          <w:p w:rsidR="00B742B1" w:rsidRDefault="00B742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 приказом директора ГБОУ СОШ №2 «ОЦ»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Большая Глушица</w:t>
            </w:r>
          </w:p>
          <w:p w:rsidR="00B742B1" w:rsidRDefault="00847371" w:rsidP="00540C17">
            <w:pPr>
              <w:tabs>
                <w:tab w:val="center" w:pos="2285"/>
                <w:tab w:val="left" w:pos="3880"/>
              </w:tabs>
              <w:spacing w:after="160"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40C17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A22686">
              <w:rPr>
                <w:sz w:val="32"/>
                <w:szCs w:val="32"/>
              </w:rPr>
              <w:t>от 30.09.2021 г. №689/1</w:t>
            </w:r>
          </w:p>
        </w:tc>
      </w:tr>
    </w:tbl>
    <w:p w:rsidR="00B742B1" w:rsidRDefault="00847371" w:rsidP="00B742B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</w:t>
      </w:r>
      <w:r w:rsidR="00B742B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емонстрационный вариант </w:t>
      </w:r>
    </w:p>
    <w:p w:rsidR="00B742B1" w:rsidRDefault="00B742B1" w:rsidP="00B742B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итогового тестирования по русскому языку ГБОУ СОШ №2 «ОЦ»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 Большая Глушица  (промежуточная аттестация).</w:t>
      </w:r>
    </w:p>
    <w:p w:rsidR="00B742B1" w:rsidRDefault="00B742B1" w:rsidP="00B742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класс  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Работа по</w:t>
      </w:r>
      <w:r w:rsidR="00A3381E">
        <w:rPr>
          <w:rFonts w:ascii="Times New Roman" w:eastAsia="Times New Roman" w:hAnsi="Times New Roman" w:cs="Times New Roman"/>
          <w:sz w:val="28"/>
          <w:szCs w:val="28"/>
        </w:rPr>
        <w:t xml:space="preserve"> русскому языку состоит из Части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 1, содержащей 26 заданий.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Ориентировочное время выполнения контрольной работы – </w:t>
      </w:r>
      <w:r w:rsidR="00BF7A6A">
        <w:rPr>
          <w:rFonts w:ascii="Times New Roman" w:eastAsia="Times New Roman" w:hAnsi="Times New Roman" w:cs="Times New Roman"/>
          <w:b/>
          <w:sz w:val="28"/>
          <w:szCs w:val="28"/>
        </w:rPr>
        <w:t>80</w:t>
      </w:r>
      <w:r w:rsidR="008473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>минут.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Ответами к заданиям 1–26 являются цифра (число), слово (несколько слов), словосочетание или последовательность цифр (чисел). Ответ запишите в поле ответа на бланке работы.</w:t>
      </w:r>
    </w:p>
    <w:p w:rsid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F7A6A" w:rsidRPr="00923A59" w:rsidRDefault="00BF7A6A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A6A" w:rsidRPr="00BF7A6A" w:rsidRDefault="00BF7A6A" w:rsidP="00BF7A6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Спецификация работы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контрольных измерительных материалов для проведения оценки уровня подготовки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 КИМ.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работы – оценить уровень подготовки учащихся </w:t>
      </w:r>
      <w:proofErr w:type="gramStart"/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E27C45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русскому языку, представляет собой форму объективной оценки качества подготовки лиц, осваивающих образовательные программы среднего общего образования, с использованием заданий стандартизированной формы (контрольных измерительных материалов).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Документы, определяющие содержание КИМ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F7A6A" w:rsidRPr="00BF7A6A" w:rsidRDefault="00847371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СОО.</w:t>
      </w:r>
    </w:p>
    <w:p w:rsidR="00BF7A6A" w:rsidRPr="00E27C45" w:rsidRDefault="00E27C45" w:rsidP="00132CD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Подходы к отбору содержания, разработке структуры КИМ 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Концептуальные подходы к построению КИМ определяются исходя из требований нормативных документов, традиций отечественного образования, современных тенденций в облас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 оценки результатов обучения. </w:t>
      </w:r>
      <w:proofErr w:type="gram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основным концептуальным подходам к построению КИМ по русскому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языку можно отнести следующие: </w:t>
      </w:r>
      <w:proofErr w:type="spellStart"/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ючающийся в том, чтобы в рамках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разрабатываемой модели пров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ерить следующие виды предметных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компетенций: лингвистическую компетенцию, то есть ум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проводить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лингвистический анализ языковых явлений; языковую компетенцию, то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практическое владение русским языком, его словарём 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грамматическим строем, соблюдение языковых норм;</w:t>
      </w:r>
      <w:proofErr w:type="gramEnd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коммуникативную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компетенцию, то есть владение разными видами речевой деятельности,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умение воспринимать чужую речь и создавать собственные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высказывания; </w:t>
      </w:r>
      <w:proofErr w:type="spell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культуроведческую</w:t>
      </w:r>
      <w:proofErr w:type="spellEnd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есть осознание языка как формы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выражения национальной культуры, взаимосвязи языка и истории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народа, национально-культ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урной специфики русского языка; </w:t>
      </w:r>
      <w:proofErr w:type="gram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нтегрированный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йся как во внутреннем, так и во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по отношению к системе языка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(речи) единстве измеряемых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в интеграции подходов к проверке когнитивного и речевого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развития экзаменуемого и т.п.; </w:t>
      </w:r>
      <w:proofErr w:type="spell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коммуникативно-деятельностный</w:t>
      </w:r>
      <w:proofErr w:type="spellEnd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дход, основой которого является система заданий,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проверяющих </w:t>
      </w:r>
      <w:proofErr w:type="spell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формированность</w:t>
      </w:r>
      <w:proofErr w:type="spellEnd"/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обеспечивающих стабильнос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и успешность коммуникативной практики выпускника школы;</w:t>
      </w:r>
      <w:proofErr w:type="gramEnd"/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когнитивный подход, традиционно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связывающийся с направленностью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измерителя на проверку способности 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существлять такие универсальные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действия, как сравнен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ие, анализ, синтез, абстракция, обобщение,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классификация, конкретиз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ация, установление определённых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акономерностей и правил и т.п.;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личностный подход, предполагающи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ориентацию экзаменационной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на запросы, возможности экзаменуемого, адаптивность модели к уровням подготовки и интеллектуа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льным возможностям выпускников.</w:t>
      </w:r>
      <w:proofErr w:type="gramEnd"/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Заявленные подходы взаимообус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ловлены и дополняют друг друга. </w:t>
      </w:r>
      <w:proofErr w:type="gram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концептуальные подходы предп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олагают реализацию системы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принципов в построении модели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экзамена: принцип соответствия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задания проверяемому элементу и т.д., в том числе </w:t>
      </w:r>
      <w:proofErr w:type="spellStart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общедидактических</w:t>
      </w:r>
      <w:proofErr w:type="spellEnd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принципов (пр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инцип преемственности основного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экзамена (ОГЭ) и единого государ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ственного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(ЕГЭ), принцип учёта возрастных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особенностей учащихся, принцип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оответствия содержания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общим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целям современного образования,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научности и т.д.), а также соблюдение требований к тесту</w:t>
      </w:r>
      <w:proofErr w:type="gramEnd"/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измерительному документу.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структуры КИМ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русскому языку для учащихся 10 классов состо</w:t>
      </w:r>
      <w:r w:rsidR="00A33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 из одной части, содержащей 26 заданий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различающихся формой и уровнем сложности.</w:t>
      </w:r>
    </w:p>
    <w:p w:rsidR="00BF7A6A" w:rsidRPr="00BF7A6A" w:rsidRDefault="00A3381E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1 содержит 26 заданий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кратким ответом. ВКИМ предложены следующие разновидности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заданий с кратким ответом: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открытого типа на запись самостоятельно сформулированного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правильного ответа;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выбор и запись одного или нескольких правильных ответов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ответов.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на задания части 1 даётся соответствующей записью в виде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 (числа) или слова (нескольких слов), последовательности цифр</w:t>
      </w:r>
      <w:r w:rsidR="00847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(чисел), записанных без пробелов, запятых и других дополнительных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символов.</w:t>
      </w:r>
    </w:p>
    <w:p w:rsidR="00BF7A6A" w:rsidRPr="00E27C45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содержанию и видам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</w:t>
      </w:r>
    </w:p>
    <w:p w:rsidR="00BF7A6A" w:rsidRPr="00BF7A6A" w:rsidRDefault="00BF7A6A" w:rsidP="00BF7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Задания КИМ по русскому языку различны по способам предъявления языкового материала. </w:t>
      </w:r>
      <w:proofErr w:type="gramStart"/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Обучающийся</w:t>
      </w:r>
      <w:proofErr w:type="gramEnd"/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работает с отобранным языковым материалом, представленным в виде отдельных слов, словосочетаний или предложений, с языковыми явлениями, предъявленными в тексте.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уровню сложности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части 1 проверяют усвоение выпускниками учебного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</w:t>
      </w:r>
      <w:proofErr w:type="gramEnd"/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 базовом, так и на высо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 уровнях сложности (задания 8,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16 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Варианты КИМ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находятся задания, проверяющие одни и те же элементы содержания.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Продолжительность </w:t>
      </w:r>
      <w:r w:rsidR="008473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итогового тестирования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работы учащимся рекомендуется отвести 80 минут.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Дополнительные материалы и оборудование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материалы и оборудование не используются.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Система оценивания отдельных заданий и работы в целом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верное выполнение каждого зад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части 1 (кроме заданий  8, 16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аллу. За неверный ответ или его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выставляется 0 баллов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 16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2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Верным считается ответ, в котором есть все цифры из эталона и отсутствуют другие цифры. 1 балл ставится, если: одна из цифр, указанных в ответе, не соответствует эталону; отсутствует одна из цифр, указанных в эталоне ответа.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других случаях выставляется 0 баллов. 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не имеет значения.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8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ено от 0 до 5 баллов. За каждую верно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указанную цифру, со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ответствующую номеру из списка, 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получает по 1 баллу (5 баллов: нет ошибок; 4 балла: допущена одна ошибка; 3 балла: допущено две ошибки; 2 балла: </w:t>
      </w:r>
      <w:proofErr w:type="gramStart"/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указаны две цифры; 1 балл: верно указана только одна цифра; 0 баллов: полностью неверный ответ, т.е. неверная последовательность цифр или её отсутствие.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26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4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Верным считается ответ, в котором есть все цифры из эталона и отсутствуют другие цифры. За каждую верно указанную цифру, соответствующую номеру термина из списка,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баллу (4 балла: нет ошибок; 3 балла: допущена одна ошибка; 2 балла: допущено две ошибки; 1 балл: </w:t>
      </w:r>
      <w:proofErr w:type="gramStart"/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указана только одна цифра; 0 баллов: полностью неверный ответ, то есть неверная последовательность цифр или её отсутствие. 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444409" w:rsidRDefault="00923A5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477918" cy="90617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47" cy="90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19678" cy="9959248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81" cy="99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14087" cy="9671662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567" cy="96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10522" cy="99464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062" cy="99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58920" cy="10014141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462" cy="100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27553" cy="9970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69" cy="99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88175" cy="99151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154" cy="99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72423" cy="9893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20" cy="9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59" w:rsidRDefault="00923A5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39778" cy="32264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39" cy="322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A59" w:rsidSect="00AE1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857" w:rsidRDefault="00171857" w:rsidP="00923A59">
      <w:pPr>
        <w:spacing w:after="0" w:line="240" w:lineRule="auto"/>
      </w:pPr>
      <w:r>
        <w:separator/>
      </w:r>
    </w:p>
  </w:endnote>
  <w:endnote w:type="continuationSeparator" w:id="0">
    <w:p w:rsidR="00171857" w:rsidRDefault="00171857" w:rsidP="0092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857" w:rsidRDefault="00171857" w:rsidP="00923A59">
      <w:pPr>
        <w:spacing w:after="0" w:line="240" w:lineRule="auto"/>
      </w:pPr>
      <w:r>
        <w:separator/>
      </w:r>
    </w:p>
  </w:footnote>
  <w:footnote w:type="continuationSeparator" w:id="0">
    <w:p w:rsidR="00171857" w:rsidRDefault="00171857" w:rsidP="00923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539DF"/>
    <w:multiLevelType w:val="multilevel"/>
    <w:tmpl w:val="C2F81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E31513"/>
    <w:multiLevelType w:val="multilevel"/>
    <w:tmpl w:val="6D1C6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822803"/>
    <w:multiLevelType w:val="multilevel"/>
    <w:tmpl w:val="6F36DF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C217E6"/>
    <w:multiLevelType w:val="multilevel"/>
    <w:tmpl w:val="F5A8F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0AB"/>
    <w:rsid w:val="00132CD7"/>
    <w:rsid w:val="00171857"/>
    <w:rsid w:val="001863BD"/>
    <w:rsid w:val="00281EC8"/>
    <w:rsid w:val="00444409"/>
    <w:rsid w:val="00540C17"/>
    <w:rsid w:val="00581DE5"/>
    <w:rsid w:val="00696681"/>
    <w:rsid w:val="006979FD"/>
    <w:rsid w:val="006B34C6"/>
    <w:rsid w:val="007470AB"/>
    <w:rsid w:val="00783173"/>
    <w:rsid w:val="00847371"/>
    <w:rsid w:val="008948C6"/>
    <w:rsid w:val="00923A59"/>
    <w:rsid w:val="00967850"/>
    <w:rsid w:val="009C2526"/>
    <w:rsid w:val="00A22686"/>
    <w:rsid w:val="00A3381E"/>
    <w:rsid w:val="00A76B91"/>
    <w:rsid w:val="00AE19ED"/>
    <w:rsid w:val="00B742B1"/>
    <w:rsid w:val="00BF7A6A"/>
    <w:rsid w:val="00C7067D"/>
    <w:rsid w:val="00C735E4"/>
    <w:rsid w:val="00D13BC0"/>
    <w:rsid w:val="00E2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B7670-02E2-44DD-AE33-2CFA6A36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2020-02-21T08:48:00Z</cp:lastPrinted>
  <dcterms:created xsi:type="dcterms:W3CDTF">2020-02-06T06:22:00Z</dcterms:created>
  <dcterms:modified xsi:type="dcterms:W3CDTF">2021-11-16T05:12:00Z</dcterms:modified>
</cp:coreProperties>
</file>